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70DE" w14:textId="77777777" w:rsidR="000322E3" w:rsidRPr="00F022A4" w:rsidRDefault="00FC3491" w:rsidP="00866DCA">
      <w:pPr>
        <w:rPr>
          <w:b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B691A1" wp14:editId="2BFDA65B">
                <wp:simplePos x="0" y="0"/>
                <wp:positionH relativeFrom="column">
                  <wp:posOffset>5688330</wp:posOffset>
                </wp:positionH>
                <wp:positionV relativeFrom="paragraph">
                  <wp:posOffset>-410845</wp:posOffset>
                </wp:positionV>
                <wp:extent cx="847725" cy="10509250"/>
                <wp:effectExtent l="0" t="0" r="9525" b="635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50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AC793" w14:textId="77777777" w:rsidR="002C0DDF" w:rsidRPr="001D6E25" w:rsidRDefault="001D6E25" w:rsidP="002C0DDF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lang w:val="sr-Cyrl-RS"/>
                              </w:rPr>
                              <w:t>ПОЛИТИКА И СИСТЕМ ЗДРАВСТВЕНЕ ЗАШТИТЕ</w:t>
                            </w:r>
                          </w:p>
                          <w:p w14:paraId="5627238C" w14:textId="77777777" w:rsidR="002367B1" w:rsidRPr="00533FE5" w:rsidRDefault="002367B1" w:rsidP="002C0DD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691A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47.9pt;margin-top:-32.35pt;width:66.75pt;height:82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" stroked="f">
                <v:textbox style="layout-flow:vertical;mso-layout-flow-alt:bottom-to-top">
                  <w:txbxContent>
                    <w:p w14:paraId="1ADAC793" w14:textId="77777777" w:rsidR="002C0DDF" w:rsidRPr="001D6E25" w:rsidRDefault="001D6E25" w:rsidP="002C0DDF">
                      <w:pPr>
                        <w:jc w:val="center"/>
                        <w:rPr>
                          <w:sz w:val="48"/>
                          <w:szCs w:val="48"/>
                          <w:lang w:val="sr-Cyrl-RS"/>
                        </w:rPr>
                      </w:pPr>
                      <w:r>
                        <w:rPr>
                          <w:b/>
                          <w:sz w:val="48"/>
                          <w:szCs w:val="48"/>
                          <w:lang w:val="sr-Cyrl-RS"/>
                        </w:rPr>
                        <w:t>ПОЛИТИКА И СИСТЕМ ЗДРАВСТВЕНЕ ЗАШТИТЕ</w:t>
                      </w:r>
                    </w:p>
                    <w:p w14:paraId="5627238C" w14:textId="77777777" w:rsidR="002367B1" w:rsidRPr="00533FE5" w:rsidRDefault="002367B1" w:rsidP="002C0DDF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E4D0E4" w14:textId="77777777" w:rsidR="000322E3" w:rsidRPr="00F022A4" w:rsidRDefault="000322E3" w:rsidP="00866DCA">
      <w:pPr>
        <w:rPr>
          <w:b/>
          <w:lang w:val="sr-Cyrl-CS"/>
        </w:rPr>
      </w:pPr>
    </w:p>
    <w:p w14:paraId="2A2E5EF2" w14:textId="77777777" w:rsidR="000322E3" w:rsidRPr="00F022A4" w:rsidRDefault="000322E3" w:rsidP="00866DCA">
      <w:pPr>
        <w:rPr>
          <w:b/>
          <w:lang w:val="sr-Cyrl-CS"/>
        </w:rPr>
      </w:pPr>
    </w:p>
    <w:p w14:paraId="4FFD3285" w14:textId="77777777" w:rsidR="000322E3" w:rsidRPr="00F022A4" w:rsidRDefault="000322E3" w:rsidP="00866DCA">
      <w:pPr>
        <w:rPr>
          <w:b/>
          <w:lang w:val="sr-Cyrl-CS"/>
        </w:rPr>
      </w:pPr>
    </w:p>
    <w:p w14:paraId="3F87F288" w14:textId="77777777" w:rsidR="000322E3" w:rsidRPr="00F022A4" w:rsidRDefault="000322E3" w:rsidP="00866DCA">
      <w:pPr>
        <w:rPr>
          <w:b/>
          <w:lang w:val="sr-Cyrl-CS"/>
        </w:rPr>
      </w:pPr>
    </w:p>
    <w:p w14:paraId="5D70198E" w14:textId="77777777" w:rsidR="000322E3" w:rsidRPr="00F022A4" w:rsidRDefault="000322E3" w:rsidP="00866DCA">
      <w:pPr>
        <w:rPr>
          <w:b/>
          <w:lang w:val="sr-Cyrl-CS"/>
        </w:rPr>
      </w:pPr>
    </w:p>
    <w:p w14:paraId="309147BC" w14:textId="77777777" w:rsidR="000322E3" w:rsidRPr="00F022A4" w:rsidRDefault="000322E3" w:rsidP="00866DCA">
      <w:pPr>
        <w:rPr>
          <w:b/>
          <w:lang w:val="sr-Cyrl-CS"/>
        </w:rPr>
      </w:pPr>
    </w:p>
    <w:p w14:paraId="5079C765" w14:textId="77777777" w:rsidR="000322E3" w:rsidRPr="00F022A4" w:rsidRDefault="000322E3" w:rsidP="00866DCA">
      <w:pPr>
        <w:rPr>
          <w:b/>
          <w:lang w:val="sr-Cyrl-CS"/>
        </w:rPr>
      </w:pPr>
    </w:p>
    <w:p w14:paraId="6AE34E32" w14:textId="77777777" w:rsidR="000322E3" w:rsidRPr="00F022A4" w:rsidRDefault="000322E3" w:rsidP="00866DCA">
      <w:pPr>
        <w:rPr>
          <w:b/>
          <w:lang w:val="sr-Cyrl-CS"/>
        </w:rPr>
      </w:pPr>
    </w:p>
    <w:p w14:paraId="2D3BD292" w14:textId="77777777" w:rsidR="000322E3" w:rsidRPr="00F022A4" w:rsidRDefault="000322E3" w:rsidP="00866DCA">
      <w:pPr>
        <w:rPr>
          <w:b/>
          <w:lang w:val="sr-Cyrl-CS"/>
        </w:rPr>
      </w:pPr>
    </w:p>
    <w:p w14:paraId="6B09EEFF" w14:textId="77777777" w:rsidR="000322E3" w:rsidRPr="00F022A4" w:rsidRDefault="000322E3" w:rsidP="00866DCA">
      <w:pPr>
        <w:rPr>
          <w:b/>
          <w:lang w:val="sr-Cyrl-CS"/>
        </w:rPr>
      </w:pPr>
    </w:p>
    <w:p w14:paraId="7722A32C" w14:textId="77777777" w:rsidR="000322E3" w:rsidRPr="00F022A4" w:rsidRDefault="000322E3" w:rsidP="00866DCA">
      <w:pPr>
        <w:rPr>
          <w:b/>
          <w:lang w:val="sr-Cyrl-CS"/>
        </w:rPr>
      </w:pPr>
    </w:p>
    <w:p w14:paraId="06DAB69D" w14:textId="77777777" w:rsidR="000322E3" w:rsidRPr="00F022A4" w:rsidRDefault="000322E3" w:rsidP="00866DCA">
      <w:pPr>
        <w:rPr>
          <w:b/>
          <w:lang w:val="sr-Cyrl-CS"/>
        </w:rPr>
      </w:pPr>
    </w:p>
    <w:p w14:paraId="0F9C609B" w14:textId="77777777" w:rsidR="000322E3" w:rsidRPr="00F022A4" w:rsidRDefault="000322E3" w:rsidP="00866DCA">
      <w:pPr>
        <w:rPr>
          <w:b/>
          <w:lang w:val="sr-Cyrl-CS"/>
        </w:rPr>
      </w:pPr>
    </w:p>
    <w:p w14:paraId="7D32DD4B" w14:textId="77777777" w:rsidR="000322E3" w:rsidRPr="00F022A4" w:rsidRDefault="000322E3" w:rsidP="00866DCA">
      <w:pPr>
        <w:rPr>
          <w:b/>
          <w:lang w:val="sr-Cyrl-CS"/>
        </w:rPr>
      </w:pPr>
    </w:p>
    <w:p w14:paraId="23606EEC" w14:textId="77777777" w:rsidR="000322E3" w:rsidRPr="00F022A4" w:rsidRDefault="000322E3" w:rsidP="00866DCA">
      <w:pPr>
        <w:rPr>
          <w:b/>
          <w:lang w:val="sr-Cyrl-CS"/>
        </w:rPr>
      </w:pPr>
    </w:p>
    <w:p w14:paraId="458C2422" w14:textId="77777777" w:rsidR="000322E3" w:rsidRPr="00F022A4" w:rsidRDefault="00FE42AF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3CE3B4DF" wp14:editId="069E9141">
            <wp:extent cx="1356360" cy="184912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3025F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078EBE12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0A1E7DED" w14:textId="77777777" w:rsidR="000322E3" w:rsidRPr="00F022A4" w:rsidRDefault="000322E3" w:rsidP="00792350">
      <w:pPr>
        <w:rPr>
          <w:b/>
          <w:sz w:val="32"/>
          <w:szCs w:val="32"/>
          <w:lang w:val="sr-Cyrl-CS"/>
        </w:rPr>
      </w:pPr>
    </w:p>
    <w:p w14:paraId="4ED1A837" w14:textId="77777777" w:rsidR="000322E3" w:rsidRPr="00CB0D54" w:rsidRDefault="000322E3" w:rsidP="00866DCA">
      <w:pPr>
        <w:jc w:val="center"/>
        <w:rPr>
          <w:b/>
          <w:sz w:val="36"/>
          <w:szCs w:val="32"/>
          <w:lang w:val="sr-Cyrl-CS"/>
        </w:rPr>
      </w:pPr>
    </w:p>
    <w:p w14:paraId="5C2F2BE2" w14:textId="77777777" w:rsidR="002C0DDF" w:rsidRDefault="002C0DDF" w:rsidP="002C0DDF">
      <w:pPr>
        <w:jc w:val="center"/>
        <w:rPr>
          <w:b/>
          <w:bCs/>
          <w:sz w:val="44"/>
          <w:szCs w:val="40"/>
        </w:rPr>
      </w:pPr>
      <w:r w:rsidRPr="00EF54C0">
        <w:rPr>
          <w:b/>
          <w:bCs/>
          <w:sz w:val="44"/>
          <w:szCs w:val="40"/>
        </w:rPr>
        <w:t>МАСТЕР АКАДЕМСКЕ СТУДИЈЕ</w:t>
      </w:r>
    </w:p>
    <w:p w14:paraId="18B35824" w14:textId="77777777" w:rsidR="002C0DDF" w:rsidRPr="00FF2431" w:rsidRDefault="002C0DDF" w:rsidP="002C0DDF">
      <w:pPr>
        <w:spacing w:before="120"/>
        <w:jc w:val="center"/>
        <w:rPr>
          <w:b/>
          <w:sz w:val="32"/>
          <w:szCs w:val="32"/>
        </w:rPr>
      </w:pPr>
      <w:r w:rsidRPr="00FF2431">
        <w:rPr>
          <w:b/>
          <w:sz w:val="32"/>
          <w:szCs w:val="32"/>
        </w:rPr>
        <w:t>Мастер менаџмент у систему здравствене заштите</w:t>
      </w:r>
    </w:p>
    <w:p w14:paraId="33492B28" w14:textId="047C19F5" w:rsidR="002C0DDF" w:rsidRPr="00F022A4" w:rsidRDefault="002C0DDF" w:rsidP="002C0DDF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7D7914">
        <w:rPr>
          <w:b/>
          <w:sz w:val="32"/>
          <w:szCs w:val="32"/>
          <w:lang w:val="sr-Cyrl-RS"/>
        </w:rPr>
        <w:t>ДРУГИ</w:t>
      </w:r>
      <w:r>
        <w:rPr>
          <w:b/>
          <w:sz w:val="32"/>
          <w:szCs w:val="32"/>
          <w:lang w:val="sr-Cyrl-CS"/>
        </w:rPr>
        <w:t xml:space="preserve"> СЕМЕСТАР</w:t>
      </w:r>
    </w:p>
    <w:p w14:paraId="19095B5A" w14:textId="77777777" w:rsidR="000322E3" w:rsidRPr="00F022A4" w:rsidRDefault="000322E3" w:rsidP="00866DCA">
      <w:pPr>
        <w:rPr>
          <w:b/>
          <w:lang w:val="sr-Cyrl-CS"/>
        </w:rPr>
      </w:pPr>
    </w:p>
    <w:p w14:paraId="1702398E" w14:textId="77777777" w:rsidR="000322E3" w:rsidRPr="00F022A4" w:rsidRDefault="000322E3" w:rsidP="00866DCA">
      <w:pPr>
        <w:rPr>
          <w:b/>
          <w:lang w:val="sr-Cyrl-CS"/>
        </w:rPr>
      </w:pPr>
    </w:p>
    <w:p w14:paraId="4B66B65B" w14:textId="77777777" w:rsidR="000322E3" w:rsidRPr="00F022A4" w:rsidRDefault="000322E3" w:rsidP="00866DCA">
      <w:pPr>
        <w:rPr>
          <w:b/>
          <w:lang w:val="sr-Cyrl-CS"/>
        </w:rPr>
      </w:pPr>
    </w:p>
    <w:p w14:paraId="3E6E9C9F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47B5841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7AF57CF1" w14:textId="77777777" w:rsidR="000322E3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6C726C2" w14:textId="77777777" w:rsidR="0018735F" w:rsidRDefault="0018735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126A809" w14:textId="77777777" w:rsidR="0018735F" w:rsidRPr="00F022A4" w:rsidRDefault="0018735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30926A8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11CB626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584B5B6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F3BBBCA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1A028D2" w14:textId="489A3DE1" w:rsidR="000322E3" w:rsidRPr="00F022A4" w:rsidRDefault="009D7CC7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>
        <w:rPr>
          <w:sz w:val="40"/>
          <w:szCs w:val="40"/>
          <w:lang w:val="sr-Latn-RS"/>
        </w:rPr>
        <w:t>2</w:t>
      </w:r>
      <w:r w:rsidR="000A380A">
        <w:rPr>
          <w:sz w:val="40"/>
          <w:szCs w:val="40"/>
          <w:lang w:val="sr-Latn-RS"/>
        </w:rPr>
        <w:t>5</w:t>
      </w:r>
      <w:r>
        <w:rPr>
          <w:sz w:val="40"/>
          <w:szCs w:val="40"/>
          <w:lang w:val="sr-Cyrl-CS"/>
        </w:rPr>
        <w:t>/202</w:t>
      </w:r>
      <w:r w:rsidR="000A380A">
        <w:rPr>
          <w:sz w:val="40"/>
          <w:szCs w:val="40"/>
          <w:lang w:val="sr-Latn-RS"/>
        </w:rPr>
        <w:t>6</w:t>
      </w:r>
      <w:r w:rsidR="000322E3" w:rsidRPr="00F022A4">
        <w:rPr>
          <w:sz w:val="40"/>
          <w:szCs w:val="40"/>
          <w:lang w:val="sr-Cyrl-CS"/>
        </w:rPr>
        <w:t>.</w:t>
      </w:r>
    </w:p>
    <w:p w14:paraId="584AE49E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C31638E" w14:textId="77777777" w:rsidR="000322E3" w:rsidRPr="00F022A4" w:rsidRDefault="000322E3" w:rsidP="00866DCA">
      <w:pPr>
        <w:rPr>
          <w:b/>
          <w:lang w:val="sr-Cyrl-CS"/>
        </w:rPr>
      </w:pPr>
    </w:p>
    <w:p w14:paraId="1DC5167B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2CFC22A2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FC9724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E32B875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0ADB3B1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776D25A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47076E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98D415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B10C23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CF8358A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92ABC63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789DFD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F5DAFC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82C0E6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D313AF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4B0F73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409DEC3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B5B90B8" w14:textId="77777777" w:rsidR="007D7914" w:rsidRDefault="007D7914" w:rsidP="007D7914">
      <w:pPr>
        <w:jc w:val="center"/>
        <w:rPr>
          <w:sz w:val="28"/>
          <w:szCs w:val="28"/>
          <w:lang w:val="sr-Cyrl-CS"/>
        </w:rPr>
      </w:pPr>
    </w:p>
    <w:p w14:paraId="32CBDBDB" w14:textId="77777777" w:rsidR="007D7914" w:rsidRDefault="007D7914" w:rsidP="007D7914">
      <w:pPr>
        <w:jc w:val="center"/>
        <w:rPr>
          <w:sz w:val="28"/>
          <w:szCs w:val="28"/>
          <w:lang w:val="sr-Cyrl-CS"/>
        </w:rPr>
      </w:pPr>
    </w:p>
    <w:p w14:paraId="51BE2185" w14:textId="77777777" w:rsidR="007D7914" w:rsidRPr="00F022A4" w:rsidRDefault="007D7914" w:rsidP="007D7914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drawing>
          <wp:inline distT="0" distB="0" distL="0" distR="0" wp14:anchorId="2F9E0C46" wp14:editId="5D49B777">
            <wp:extent cx="4888865" cy="2584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D7AB" w14:textId="77777777" w:rsidR="007D7914" w:rsidRPr="00F022A4" w:rsidRDefault="007D7914" w:rsidP="007D7914">
      <w:pPr>
        <w:rPr>
          <w:sz w:val="28"/>
          <w:szCs w:val="28"/>
          <w:lang w:val="sr-Cyrl-CS"/>
        </w:rPr>
      </w:pPr>
    </w:p>
    <w:p w14:paraId="02166144" w14:textId="77777777" w:rsidR="007D7914" w:rsidRDefault="007D7914" w:rsidP="007D7914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14:paraId="623215D4" w14:textId="0E337644" w:rsidR="003F4C43" w:rsidRDefault="003F4C43">
      <w:pPr>
        <w:rPr>
          <w:sz w:val="28"/>
          <w:szCs w:val="28"/>
          <w:lang w:val="sr-Cyrl-CS"/>
        </w:rPr>
      </w:pPr>
    </w:p>
    <w:p w14:paraId="367C5177" w14:textId="77777777" w:rsidR="000322E3" w:rsidRPr="00F022A4" w:rsidRDefault="000322E3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5A4E07D6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7E8F9320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650C3287" w14:textId="77777777" w:rsidR="000322E3" w:rsidRDefault="001D6E25" w:rsidP="00FC2D79">
      <w:pPr>
        <w:jc w:val="center"/>
        <w:rPr>
          <w:lang w:val="sr-Latn-CS"/>
        </w:rPr>
      </w:pPr>
      <w:r>
        <w:rPr>
          <w:b/>
          <w:sz w:val="36"/>
          <w:szCs w:val="36"/>
          <w:lang w:val="sr-Cyrl-CS"/>
        </w:rPr>
        <w:t>ПОЛИТИКА И СИСТЕМ ЗДРАВСТВЕНЕ ЗАШТИТЕ</w:t>
      </w:r>
    </w:p>
    <w:p w14:paraId="1FFB4148" w14:textId="77777777" w:rsidR="009B01CE" w:rsidRDefault="009B01CE" w:rsidP="00221905">
      <w:pPr>
        <w:rPr>
          <w:lang w:val="sr-Latn-CS"/>
        </w:rPr>
      </w:pPr>
    </w:p>
    <w:p w14:paraId="050431A4" w14:textId="77777777" w:rsidR="009D7CC7" w:rsidRPr="000552ED" w:rsidRDefault="000322E3" w:rsidP="009D7CC7">
      <w:pPr>
        <w:jc w:val="both"/>
        <w:rPr>
          <w:sz w:val="24"/>
          <w:lang w:val="sr-Latn-CS"/>
        </w:rPr>
      </w:pPr>
      <w:r w:rsidRPr="000552ED">
        <w:rPr>
          <w:sz w:val="24"/>
          <w:lang w:val="sr-Cyrl-CS"/>
        </w:rPr>
        <w:t xml:space="preserve">Предмет </w:t>
      </w:r>
      <w:r w:rsidRPr="000552ED">
        <w:rPr>
          <w:sz w:val="24"/>
          <w:lang w:val="sr-Latn-CS"/>
        </w:rPr>
        <w:t>се вреднује са</w:t>
      </w:r>
      <w:r w:rsidR="00FC2D79" w:rsidRPr="000552ED">
        <w:rPr>
          <w:sz w:val="24"/>
        </w:rPr>
        <w:t xml:space="preserve"> </w:t>
      </w:r>
      <w:r w:rsidR="00533FE5">
        <w:rPr>
          <w:sz w:val="24"/>
        </w:rPr>
        <w:t>5</w:t>
      </w:r>
      <w:r w:rsidR="00153A5C" w:rsidRPr="000552ED">
        <w:rPr>
          <w:sz w:val="24"/>
        </w:rPr>
        <w:t xml:space="preserve"> </w:t>
      </w:r>
      <w:r w:rsidRPr="000552ED">
        <w:rPr>
          <w:sz w:val="24"/>
          <w:lang w:val="sr-Cyrl-CS"/>
        </w:rPr>
        <w:t xml:space="preserve">ЕСПБ. </w:t>
      </w:r>
      <w:r w:rsidR="009D7CC7" w:rsidRPr="000552ED">
        <w:rPr>
          <w:sz w:val="24"/>
          <w:lang w:val="sr-Cyrl-CS"/>
        </w:rPr>
        <w:t xml:space="preserve">Недељно има </w:t>
      </w:r>
      <w:r w:rsidR="009D7CC7">
        <w:rPr>
          <w:sz w:val="24"/>
          <w:lang w:val="sr-Cyrl-CS"/>
        </w:rPr>
        <w:t>5</w:t>
      </w:r>
      <w:r w:rsidR="009D7CC7" w:rsidRPr="000552ED">
        <w:rPr>
          <w:sz w:val="24"/>
          <w:lang w:val="sr-Cyrl-CS"/>
        </w:rPr>
        <w:t xml:space="preserve"> час</w:t>
      </w:r>
      <w:r w:rsidR="009D7CC7">
        <w:rPr>
          <w:sz w:val="24"/>
          <w:lang w:val="sr-Cyrl-CS"/>
        </w:rPr>
        <w:t>ова</w:t>
      </w:r>
      <w:r w:rsidR="009D7CC7" w:rsidRPr="000552ED">
        <w:rPr>
          <w:sz w:val="24"/>
          <w:lang w:val="sr-Cyrl-CS"/>
        </w:rPr>
        <w:t xml:space="preserve"> активне наставе (</w:t>
      </w:r>
      <w:r w:rsidR="009D7CC7">
        <w:rPr>
          <w:sz w:val="24"/>
          <w:lang w:val="sr-Cyrl-CS"/>
        </w:rPr>
        <w:t>3</w:t>
      </w:r>
      <w:r w:rsidR="009D7CC7" w:rsidRPr="000552ED">
        <w:rPr>
          <w:sz w:val="24"/>
          <w:lang w:val="sr-Latn-CS"/>
        </w:rPr>
        <w:t xml:space="preserve"> часа </w:t>
      </w:r>
      <w:r w:rsidR="009D7CC7" w:rsidRPr="000552ED">
        <w:rPr>
          <w:sz w:val="24"/>
          <w:lang w:val="sr-Cyrl-CS"/>
        </w:rPr>
        <w:t xml:space="preserve">предавања и 2 часа </w:t>
      </w:r>
      <w:r w:rsidR="009D7CC7">
        <w:rPr>
          <w:sz w:val="24"/>
          <w:lang w:val="sr-Cyrl-CS"/>
        </w:rPr>
        <w:t>ДОН</w:t>
      </w:r>
      <w:r w:rsidR="009D7CC7" w:rsidRPr="000552ED">
        <w:rPr>
          <w:sz w:val="24"/>
          <w:lang w:val="sr-Cyrl-CS"/>
        </w:rPr>
        <w:t>).</w:t>
      </w:r>
    </w:p>
    <w:p w14:paraId="0CF102D3" w14:textId="77777777" w:rsidR="000322E3" w:rsidRPr="000552ED" w:rsidRDefault="000322E3" w:rsidP="00B8227D">
      <w:pPr>
        <w:jc w:val="both"/>
        <w:rPr>
          <w:sz w:val="24"/>
          <w:lang w:val="sr-Latn-CS"/>
        </w:rPr>
      </w:pPr>
    </w:p>
    <w:p w14:paraId="15060C81" w14:textId="77777777" w:rsidR="000322E3" w:rsidRPr="00726968" w:rsidRDefault="000322E3" w:rsidP="00221905">
      <w:pPr>
        <w:jc w:val="center"/>
        <w:rPr>
          <w:lang w:val="ru-RU"/>
        </w:rPr>
      </w:pPr>
    </w:p>
    <w:p w14:paraId="241A7F04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2787813D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1475D143" w14:textId="77777777" w:rsidR="000552ED" w:rsidRDefault="000552ED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06E9B17D" w14:textId="77777777" w:rsidR="000322E3" w:rsidRPr="00F022A4" w:rsidRDefault="000322E3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4E4ABA16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3526"/>
        <w:gridCol w:w="3664"/>
        <w:gridCol w:w="2441"/>
      </w:tblGrid>
      <w:tr w:rsidR="000322E3" w:rsidRPr="00F022A4" w14:paraId="483A547A" w14:textId="77777777" w:rsidTr="00AB293A">
        <w:trPr>
          <w:trHeight w:val="416"/>
        </w:trPr>
        <w:tc>
          <w:tcPr>
            <w:tcW w:w="250" w:type="pct"/>
            <w:shd w:val="clear" w:color="auto" w:fill="FFFFFF"/>
            <w:vAlign w:val="center"/>
          </w:tcPr>
          <w:p w14:paraId="23D1C83E" w14:textId="77777777" w:rsidR="000322E3" w:rsidRPr="00CB0D54" w:rsidRDefault="000322E3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РБ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41FBBBBB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Име и презиме</w:t>
            </w:r>
          </w:p>
        </w:tc>
        <w:tc>
          <w:tcPr>
            <w:tcW w:w="1807" w:type="pct"/>
            <w:shd w:val="clear" w:color="auto" w:fill="FFFFFF"/>
            <w:vAlign w:val="center"/>
          </w:tcPr>
          <w:p w14:paraId="715DBA2A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Email адреса</w:t>
            </w:r>
          </w:p>
        </w:tc>
        <w:tc>
          <w:tcPr>
            <w:tcW w:w="1204" w:type="pct"/>
            <w:shd w:val="clear" w:color="auto" w:fill="FFFFFF"/>
            <w:vAlign w:val="center"/>
          </w:tcPr>
          <w:p w14:paraId="33BBD72B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звање</w:t>
            </w:r>
          </w:p>
        </w:tc>
      </w:tr>
      <w:tr w:rsidR="00CB1C53" w:rsidRPr="00F022A4" w14:paraId="4C15FEE2" w14:textId="77777777" w:rsidTr="00AB293A">
        <w:trPr>
          <w:trHeight w:val="416"/>
        </w:trPr>
        <w:tc>
          <w:tcPr>
            <w:tcW w:w="250" w:type="pct"/>
            <w:shd w:val="clear" w:color="auto" w:fill="FFFFFF"/>
            <w:vAlign w:val="center"/>
          </w:tcPr>
          <w:p w14:paraId="3457A465" w14:textId="66B9113D" w:rsidR="00CB1C53" w:rsidRDefault="00CB1C53" w:rsidP="00CB1C53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Cs w:val="22"/>
                <w:lang w:val="sr-Latn-RS"/>
              </w:rPr>
              <w:t>1.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214A96AD" w14:textId="25972944" w:rsidR="00CB1C53" w:rsidRPr="00CB1C53" w:rsidRDefault="00CB1C53" w:rsidP="00CB1C53">
            <w:pPr>
              <w:pStyle w:val="Default"/>
              <w:rPr>
                <w:rFonts w:ascii="Times New Roman" w:hAnsi="Times New Roman" w:cs="Times New Roman"/>
              </w:rPr>
            </w:pPr>
            <w:r w:rsidRPr="00CB1C53"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RS"/>
              </w:rPr>
              <w:t>Снежана Радовановић</w:t>
            </w:r>
          </w:p>
        </w:tc>
        <w:tc>
          <w:tcPr>
            <w:tcW w:w="1807" w:type="pct"/>
            <w:shd w:val="clear" w:color="auto" w:fill="FFFFFF"/>
            <w:vAlign w:val="center"/>
          </w:tcPr>
          <w:p w14:paraId="45833879" w14:textId="3316DA43" w:rsidR="00CB1C53" w:rsidRPr="00CB1C53" w:rsidRDefault="00CB1C53" w:rsidP="00CB1C5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1C53">
              <w:rPr>
                <w:rFonts w:ascii="Times New Roman" w:hAnsi="Times New Roman" w:cs="Times New Roman"/>
                <w:bCs/>
                <w:noProof/>
                <w:color w:val="000000" w:themeColor="text1"/>
                <w:lang w:val="sr-Latn-RS"/>
              </w:rPr>
              <w:t>jovanarad@yahoo.com</w:t>
            </w:r>
          </w:p>
        </w:tc>
        <w:tc>
          <w:tcPr>
            <w:tcW w:w="1204" w:type="pct"/>
            <w:shd w:val="clear" w:color="auto" w:fill="FFFFFF"/>
            <w:vAlign w:val="center"/>
          </w:tcPr>
          <w:p w14:paraId="561A5AB0" w14:textId="0EC01DE6" w:rsidR="00CB1C53" w:rsidRPr="00CB1C53" w:rsidRDefault="00CB1C53" w:rsidP="00CB1C53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CB1C53"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RS"/>
              </w:rPr>
              <w:t>Ванредни професор</w:t>
            </w:r>
          </w:p>
        </w:tc>
      </w:tr>
      <w:tr w:rsidR="00CB1C53" w:rsidRPr="00F022A4" w14:paraId="5AB9FAE3" w14:textId="77777777" w:rsidTr="00AB293A">
        <w:trPr>
          <w:trHeight w:val="416"/>
        </w:trPr>
        <w:tc>
          <w:tcPr>
            <w:tcW w:w="250" w:type="pct"/>
            <w:shd w:val="clear" w:color="auto" w:fill="FFFFFF"/>
            <w:vAlign w:val="center"/>
          </w:tcPr>
          <w:p w14:paraId="00C7AD95" w14:textId="2EAD7B43" w:rsidR="00CB1C53" w:rsidRPr="00CB0D54" w:rsidRDefault="00CB1C53" w:rsidP="00CB1C53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2</w:t>
            </w: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075AD7C4" w14:textId="69E2F006" w:rsidR="00CB1C53" w:rsidRPr="00CB0D54" w:rsidRDefault="00CB1C53" w:rsidP="00CB1C53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Владислава Стојић</w:t>
            </w:r>
          </w:p>
        </w:tc>
        <w:tc>
          <w:tcPr>
            <w:tcW w:w="1807" w:type="pct"/>
            <w:shd w:val="clear" w:color="auto" w:fill="FFFFFF"/>
            <w:vAlign w:val="center"/>
          </w:tcPr>
          <w:p w14:paraId="43143B3E" w14:textId="265ED4FA" w:rsidR="00CB1C53" w:rsidRPr="00CB0D54" w:rsidRDefault="00CB1C53" w:rsidP="00CB1C53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vladislava.stojic@fmn.kg.ac.rs</w:t>
            </w:r>
          </w:p>
        </w:tc>
        <w:tc>
          <w:tcPr>
            <w:tcW w:w="1204" w:type="pct"/>
            <w:shd w:val="clear" w:color="auto" w:fill="FFFFFF"/>
            <w:vAlign w:val="center"/>
          </w:tcPr>
          <w:p w14:paraId="7A3191F9" w14:textId="39748FC5" w:rsidR="00CB1C53" w:rsidRPr="001D6E25" w:rsidRDefault="00CB1C53" w:rsidP="00CB1C53">
            <w:pPr>
              <w:pStyle w:val="Default"/>
              <w:rPr>
                <w:rFonts w:ascii="Times New Roman" w:hAnsi="Times New Roman" w:cs="Times New Roman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Доцент</w:t>
            </w:r>
          </w:p>
        </w:tc>
      </w:tr>
    </w:tbl>
    <w:p w14:paraId="2BDAB301" w14:textId="77777777" w:rsidR="000322E3" w:rsidRPr="00F022A4" w:rsidRDefault="000322E3" w:rsidP="00866DCA">
      <w:pPr>
        <w:rPr>
          <w:b/>
          <w:sz w:val="28"/>
          <w:szCs w:val="32"/>
          <w:lang w:val="sr-Cyrl-CS"/>
        </w:rPr>
      </w:pPr>
    </w:p>
    <w:p w14:paraId="0011ED5B" w14:textId="77777777" w:rsidR="000322E3" w:rsidRDefault="000322E3" w:rsidP="00866DCA">
      <w:pPr>
        <w:rPr>
          <w:b/>
          <w:sz w:val="32"/>
          <w:szCs w:val="32"/>
          <w:lang w:val="sr-Cyrl-CS"/>
        </w:rPr>
      </w:pPr>
    </w:p>
    <w:p w14:paraId="4ACB742E" w14:textId="77777777" w:rsidR="000322E3" w:rsidRDefault="000322E3" w:rsidP="00866DCA">
      <w:pPr>
        <w:rPr>
          <w:b/>
          <w:sz w:val="32"/>
          <w:szCs w:val="32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6"/>
        <w:gridCol w:w="1133"/>
        <w:gridCol w:w="1554"/>
        <w:gridCol w:w="1135"/>
        <w:gridCol w:w="2555"/>
      </w:tblGrid>
      <w:tr w:rsidR="00C34163" w:rsidRPr="008E26FA" w14:paraId="26ABE438" w14:textId="77777777" w:rsidTr="004F3327">
        <w:trPr>
          <w:trHeight w:val="841"/>
        </w:trPr>
        <w:tc>
          <w:tcPr>
            <w:tcW w:w="471" w:type="pct"/>
            <w:vAlign w:val="center"/>
          </w:tcPr>
          <w:p w14:paraId="7A34E46C" w14:textId="77777777" w:rsidR="00C34163" w:rsidRPr="008E26FA" w:rsidRDefault="00C34163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</w:rPr>
              <w:t>M</w:t>
            </w:r>
            <w:r w:rsidRPr="008E26FA">
              <w:rPr>
                <w:b/>
                <w:lang w:val="sr-Cyrl-CS"/>
              </w:rPr>
              <w:t>одул</w:t>
            </w:r>
          </w:p>
        </w:tc>
        <w:tc>
          <w:tcPr>
            <w:tcW w:w="1394" w:type="pct"/>
            <w:vAlign w:val="center"/>
          </w:tcPr>
          <w:p w14:paraId="5A2BF74C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7" w:type="pct"/>
            <w:vAlign w:val="center"/>
          </w:tcPr>
          <w:p w14:paraId="63BB0662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Н</w:t>
            </w:r>
            <w:r w:rsidRPr="008E26FA">
              <w:rPr>
                <w:b/>
              </w:rPr>
              <w:t>едеља</w:t>
            </w:r>
          </w:p>
        </w:tc>
        <w:tc>
          <w:tcPr>
            <w:tcW w:w="764" w:type="pct"/>
            <w:vAlign w:val="center"/>
          </w:tcPr>
          <w:p w14:paraId="18F0CD66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Предавања</w:t>
            </w:r>
          </w:p>
        </w:tc>
        <w:tc>
          <w:tcPr>
            <w:tcW w:w="558" w:type="pct"/>
            <w:vAlign w:val="center"/>
          </w:tcPr>
          <w:p w14:paraId="690475D4" w14:textId="77777777" w:rsidR="00C34163" w:rsidRPr="0018735F" w:rsidRDefault="0018735F" w:rsidP="004F33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ДОН</w:t>
            </w:r>
          </w:p>
        </w:tc>
        <w:tc>
          <w:tcPr>
            <w:tcW w:w="1256" w:type="pct"/>
            <w:vAlign w:val="center"/>
          </w:tcPr>
          <w:p w14:paraId="6B29338F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Наставник</w:t>
            </w:r>
            <w:r w:rsidRPr="008E26FA">
              <w:rPr>
                <w:b/>
              </w:rPr>
              <w:t>-руководилац</w:t>
            </w:r>
            <w:r w:rsidRPr="008E26FA">
              <w:rPr>
                <w:b/>
              </w:rPr>
              <w:br/>
              <w:t>модула</w:t>
            </w:r>
          </w:p>
        </w:tc>
      </w:tr>
      <w:tr w:rsidR="00C34163" w:rsidRPr="00221905" w14:paraId="23C27A16" w14:textId="77777777" w:rsidTr="004F3327">
        <w:trPr>
          <w:trHeight w:val="334"/>
        </w:trPr>
        <w:tc>
          <w:tcPr>
            <w:tcW w:w="471" w:type="pct"/>
            <w:vAlign w:val="center"/>
          </w:tcPr>
          <w:p w14:paraId="2B5F0825" w14:textId="77777777" w:rsidR="00C34163" w:rsidRPr="008E26FA" w:rsidRDefault="00C34163" w:rsidP="004F332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394" w:type="pct"/>
            <w:vAlign w:val="center"/>
          </w:tcPr>
          <w:p w14:paraId="77C83813" w14:textId="77777777" w:rsidR="001D6E25" w:rsidRPr="001D6E25" w:rsidRDefault="001D6E25" w:rsidP="004C466D">
            <w:pPr>
              <w:rPr>
                <w:lang w:val="sr-Cyrl-RS"/>
              </w:rPr>
            </w:pPr>
            <w:r>
              <w:rPr>
                <w:lang w:val="sr-Cyrl-RS"/>
              </w:rPr>
              <w:t>Политика и систем здравствене заштите</w:t>
            </w:r>
          </w:p>
        </w:tc>
        <w:tc>
          <w:tcPr>
            <w:tcW w:w="557" w:type="pct"/>
            <w:vAlign w:val="center"/>
          </w:tcPr>
          <w:p w14:paraId="571C196D" w14:textId="77777777" w:rsidR="00C34163" w:rsidRPr="00642F5E" w:rsidRDefault="00C34163" w:rsidP="004F3327">
            <w:pPr>
              <w:jc w:val="center"/>
            </w:pPr>
            <w:r>
              <w:t>15</w:t>
            </w:r>
          </w:p>
        </w:tc>
        <w:tc>
          <w:tcPr>
            <w:tcW w:w="764" w:type="pct"/>
            <w:vAlign w:val="center"/>
          </w:tcPr>
          <w:p w14:paraId="6C08536C" w14:textId="77777777" w:rsidR="00C34163" w:rsidRPr="00C0141B" w:rsidRDefault="00C0141B" w:rsidP="004F3327">
            <w:pPr>
              <w:jc w:val="center"/>
            </w:pPr>
            <w:r>
              <w:t>3</w:t>
            </w:r>
          </w:p>
        </w:tc>
        <w:tc>
          <w:tcPr>
            <w:tcW w:w="558" w:type="pct"/>
            <w:vAlign w:val="center"/>
          </w:tcPr>
          <w:p w14:paraId="1675347F" w14:textId="77777777" w:rsidR="00C34163" w:rsidRPr="003F4C43" w:rsidRDefault="009D7CC7" w:rsidP="004F3327">
            <w:pPr>
              <w:jc w:val="center"/>
            </w:pPr>
            <w:r>
              <w:t>2</w:t>
            </w:r>
          </w:p>
        </w:tc>
        <w:tc>
          <w:tcPr>
            <w:tcW w:w="1256" w:type="pct"/>
            <w:vAlign w:val="center"/>
          </w:tcPr>
          <w:p w14:paraId="296BB318" w14:textId="2F882FA7" w:rsidR="00C34163" w:rsidRPr="00221905" w:rsidRDefault="00B10B38" w:rsidP="004F3327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Владислава Стојић</w:t>
            </w:r>
          </w:p>
        </w:tc>
      </w:tr>
      <w:tr w:rsidR="00C34163" w:rsidRPr="00671BDE" w14:paraId="7DE27662" w14:textId="77777777" w:rsidTr="004F3327">
        <w:trPr>
          <w:trHeight w:val="381"/>
        </w:trPr>
        <w:tc>
          <w:tcPr>
            <w:tcW w:w="5000" w:type="pct"/>
            <w:gridSpan w:val="6"/>
            <w:vAlign w:val="center"/>
          </w:tcPr>
          <w:p w14:paraId="76D253B6" w14:textId="77777777" w:rsidR="00C34163" w:rsidRPr="00671BDE" w:rsidRDefault="00C34163" w:rsidP="00C0141B">
            <w:pPr>
              <w:jc w:val="right"/>
              <w:rPr>
                <w:lang w:val="en-US"/>
              </w:rPr>
            </w:pPr>
            <w:r w:rsidRPr="008E26FA">
              <w:rPr>
                <w:lang w:val="sr-Latn-CS"/>
              </w:rPr>
              <w:t xml:space="preserve">                                                                                                                                           </w:t>
            </w:r>
            <w:r w:rsidRPr="008E26FA">
              <w:rPr>
                <w:lang w:val="sr-Cyrl-CS"/>
              </w:rPr>
              <w:t>Σ</w:t>
            </w:r>
            <w:r w:rsidR="00C0141B">
              <w:rPr>
                <w:lang w:val="sr-Cyrl-CS"/>
              </w:rPr>
              <w:t>45</w:t>
            </w:r>
            <w:r w:rsidR="009D7CC7">
              <w:rPr>
                <w:lang w:val="sr-Latn-RS"/>
              </w:rPr>
              <w:t>+30</w:t>
            </w:r>
            <w:r w:rsidRPr="008E26FA">
              <w:rPr>
                <w:lang w:val="sr-Cyrl-CS"/>
              </w:rPr>
              <w:t>=</w:t>
            </w:r>
            <w:r w:rsidR="00C0141B">
              <w:rPr>
                <w:lang w:val="sr-Cyrl-CS"/>
              </w:rPr>
              <w:t>75</w:t>
            </w:r>
          </w:p>
        </w:tc>
      </w:tr>
    </w:tbl>
    <w:p w14:paraId="73E484CF" w14:textId="77777777" w:rsidR="00C34163" w:rsidRPr="00C34163" w:rsidRDefault="00C34163" w:rsidP="00866DCA">
      <w:pPr>
        <w:rPr>
          <w:b/>
          <w:sz w:val="32"/>
          <w:szCs w:val="32"/>
        </w:rPr>
      </w:pPr>
    </w:p>
    <w:p w14:paraId="20C7F91B" w14:textId="77777777" w:rsidR="000322E3" w:rsidRDefault="000322E3" w:rsidP="00866DCA">
      <w:pPr>
        <w:rPr>
          <w:b/>
          <w:sz w:val="20"/>
          <w:szCs w:val="20"/>
          <w:lang w:val="sr-Latn-CS"/>
        </w:rPr>
      </w:pPr>
    </w:p>
    <w:p w14:paraId="32AC36AF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13BAA20E" w14:textId="77777777" w:rsidR="000322E3" w:rsidRPr="009B01CE" w:rsidRDefault="000322E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9B01CE">
        <w:rPr>
          <w:b/>
          <w:bCs/>
          <w:sz w:val="32"/>
          <w:szCs w:val="32"/>
          <w:lang w:val="sr-Cyrl-CS"/>
        </w:rPr>
        <w:t>ОЦЕЊИВАЊЕ:</w:t>
      </w:r>
    </w:p>
    <w:p w14:paraId="79E7BBB0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4A184F84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21AF491B" w14:textId="77777777" w:rsidR="00962F84" w:rsidRDefault="00962F84" w:rsidP="00962F84">
      <w:pPr>
        <w:autoSpaceDE w:val="0"/>
        <w:autoSpaceDN w:val="0"/>
        <w:adjustRightInd w:val="0"/>
        <w:jc w:val="both"/>
        <w:rPr>
          <w:b/>
          <w:szCs w:val="16"/>
        </w:rPr>
      </w:pPr>
      <w:r w:rsidRPr="00AE485E">
        <w:rPr>
          <w:b/>
          <w:szCs w:val="16"/>
          <w:lang w:val="sr-Cyrl-CS"/>
        </w:rPr>
        <w:t>АКТИВНОСТ У ТОКУ НАСТАВЕ</w:t>
      </w:r>
      <w:r>
        <w:rPr>
          <w:b/>
          <w:szCs w:val="16"/>
        </w:rPr>
        <w:t xml:space="preserve"> И ПРАКТИЧНА НАСТАВА</w:t>
      </w:r>
      <w:r w:rsidRPr="00AE485E">
        <w:rPr>
          <w:b/>
          <w:szCs w:val="16"/>
          <w:lang w:val="sr-Cyrl-CS"/>
        </w:rPr>
        <w:t xml:space="preserve">: </w:t>
      </w:r>
      <w:r w:rsidRPr="00AE485E">
        <w:rPr>
          <w:szCs w:val="16"/>
          <w:lang w:val="sr-Cyrl-CS"/>
        </w:rPr>
        <w:t xml:space="preserve">На овај начин студент може </w:t>
      </w:r>
      <w:r w:rsidRPr="00AE485E">
        <w:rPr>
          <w:szCs w:val="16"/>
        </w:rPr>
        <w:t>да стекне</w:t>
      </w:r>
      <w:r>
        <w:rPr>
          <w:szCs w:val="16"/>
          <w:lang w:val="sr-Cyrl-CS"/>
        </w:rPr>
        <w:t xml:space="preserve"> до </w:t>
      </w:r>
      <w:r w:rsidR="008A139A">
        <w:rPr>
          <w:szCs w:val="16"/>
          <w:lang w:val="sr-Cyrl-CS"/>
        </w:rPr>
        <w:t>30 поена</w:t>
      </w:r>
      <w:r w:rsidR="00B95DF6">
        <w:rPr>
          <w:szCs w:val="16"/>
          <w:lang w:val="sr-Cyrl-CS"/>
        </w:rPr>
        <w:t xml:space="preserve"> на тесту који </w:t>
      </w:r>
      <w:r w:rsidR="009D7CC7">
        <w:rPr>
          <w:szCs w:val="16"/>
          <w:lang w:val="sr-Cyrl-CS"/>
        </w:rPr>
        <w:t>се ради</w:t>
      </w:r>
      <w:r w:rsidR="00B95DF6">
        <w:rPr>
          <w:szCs w:val="16"/>
          <w:lang w:val="sr-Cyrl-CS"/>
        </w:rPr>
        <w:t xml:space="preserve"> у последњој недељи наставе</w:t>
      </w:r>
      <w:r w:rsidR="008A139A">
        <w:rPr>
          <w:szCs w:val="16"/>
          <w:lang w:val="sr-Cyrl-CS"/>
        </w:rPr>
        <w:t>.</w:t>
      </w:r>
    </w:p>
    <w:p w14:paraId="5C945597" w14:textId="77777777" w:rsidR="009D7CC7" w:rsidRDefault="009D7CC7" w:rsidP="00962F84">
      <w:pPr>
        <w:autoSpaceDE w:val="0"/>
        <w:autoSpaceDN w:val="0"/>
        <w:adjustRightInd w:val="0"/>
        <w:jc w:val="both"/>
        <w:rPr>
          <w:b/>
          <w:szCs w:val="16"/>
          <w:lang w:val="sr-Latn-RS"/>
        </w:rPr>
      </w:pPr>
    </w:p>
    <w:p w14:paraId="41A47851" w14:textId="77777777" w:rsidR="00962F84" w:rsidRPr="00E05B16" w:rsidRDefault="00962F84" w:rsidP="00962F84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ИСПИТ: </w:t>
      </w:r>
      <w:r w:rsidRPr="00AE485E">
        <w:rPr>
          <w:szCs w:val="16"/>
          <w:lang w:val="sr-Cyrl-CS"/>
        </w:rPr>
        <w:t>На овај начин студент може да стекне</w:t>
      </w:r>
      <w:r>
        <w:rPr>
          <w:szCs w:val="16"/>
          <w:lang w:val="sr-Cyrl-CS"/>
        </w:rPr>
        <w:t xml:space="preserve"> до </w:t>
      </w:r>
      <w:r w:rsidR="008A139A">
        <w:rPr>
          <w:szCs w:val="16"/>
          <w:lang w:val="sr-Cyrl-CS"/>
        </w:rPr>
        <w:t>7</w:t>
      </w:r>
      <w:r w:rsidRPr="00AE485E">
        <w:rPr>
          <w:szCs w:val="16"/>
          <w:lang w:val="sr-Cyrl-CS"/>
        </w:rPr>
        <w:t>0 п</w:t>
      </w:r>
      <w:r w:rsidR="008A139A">
        <w:rPr>
          <w:szCs w:val="16"/>
          <w:lang w:val="sr-Cyrl-CS"/>
        </w:rPr>
        <w:t>оена и то тако што ради писмени испит који садржи 35 питања при чему ће свако питање носити 2 поена.</w:t>
      </w:r>
    </w:p>
    <w:p w14:paraId="5DA89BEF" w14:textId="77777777" w:rsidR="000322E3" w:rsidRDefault="000322E3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44"/>
        <w:gridCol w:w="2360"/>
        <w:gridCol w:w="1774"/>
        <w:gridCol w:w="1026"/>
      </w:tblGrid>
      <w:tr w:rsidR="00284461" w:rsidRPr="008E26FA" w14:paraId="3BA927FA" w14:textId="77777777" w:rsidTr="004F3327">
        <w:trPr>
          <w:trHeight w:val="366"/>
        </w:trPr>
        <w:tc>
          <w:tcPr>
            <w:tcW w:w="2455" w:type="pct"/>
            <w:gridSpan w:val="2"/>
            <w:vMerge w:val="restart"/>
            <w:vAlign w:val="center"/>
          </w:tcPr>
          <w:p w14:paraId="2872F7DE" w14:textId="77777777" w:rsidR="00284461" w:rsidRPr="008E26FA" w:rsidRDefault="00284461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МОДУЛ</w:t>
            </w:r>
          </w:p>
        </w:tc>
        <w:tc>
          <w:tcPr>
            <w:tcW w:w="2545" w:type="pct"/>
            <w:gridSpan w:val="3"/>
            <w:vAlign w:val="center"/>
          </w:tcPr>
          <w:p w14:paraId="5D9BC388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МАКСИМАЛНО ПОЕНА</w:t>
            </w:r>
          </w:p>
        </w:tc>
      </w:tr>
      <w:tr w:rsidR="00284461" w:rsidRPr="008E26FA" w14:paraId="2BF1E833" w14:textId="77777777" w:rsidTr="00A63377">
        <w:trPr>
          <w:trHeight w:val="426"/>
        </w:trPr>
        <w:tc>
          <w:tcPr>
            <w:tcW w:w="2455" w:type="pct"/>
            <w:gridSpan w:val="2"/>
            <w:vMerge/>
          </w:tcPr>
          <w:p w14:paraId="636F670D" w14:textId="77777777" w:rsidR="00284461" w:rsidRPr="008E26FA" w:rsidRDefault="00284461" w:rsidP="004F3327">
            <w:pPr>
              <w:ind w:left="-108" w:firstLine="108"/>
              <w:rPr>
                <w:b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43D157A2" w14:textId="77777777" w:rsidR="00284461" w:rsidRPr="008E26FA" w:rsidRDefault="00284461" w:rsidP="00B95DF6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активност у току наставе</w:t>
            </w:r>
            <w:r w:rsidR="00A63377">
              <w:rPr>
                <w:b/>
                <w:lang w:val="sr-Cyrl-CS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511BA9A2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завршни тест</w:t>
            </w:r>
          </w:p>
        </w:tc>
        <w:tc>
          <w:tcPr>
            <w:tcW w:w="506" w:type="pct"/>
            <w:vAlign w:val="center"/>
          </w:tcPr>
          <w:p w14:paraId="2D478624" w14:textId="77777777" w:rsidR="00284461" w:rsidRPr="008E26FA" w:rsidRDefault="00284461" w:rsidP="004F3327">
            <w:pPr>
              <w:jc w:val="center"/>
              <w:rPr>
                <w:lang w:val="sr-Cyrl-CS"/>
              </w:rPr>
            </w:pPr>
            <w:r w:rsidRPr="008E26FA">
              <w:rPr>
                <w:lang w:val="sr-Cyrl-CS"/>
              </w:rPr>
              <w:t>Σ</w:t>
            </w:r>
          </w:p>
        </w:tc>
      </w:tr>
      <w:tr w:rsidR="00284461" w:rsidRPr="008E26FA" w14:paraId="1D8671DF" w14:textId="77777777" w:rsidTr="00A63377">
        <w:trPr>
          <w:trHeight w:val="410"/>
        </w:trPr>
        <w:tc>
          <w:tcPr>
            <w:tcW w:w="263" w:type="pct"/>
          </w:tcPr>
          <w:p w14:paraId="7A65AD30" w14:textId="77777777" w:rsidR="00284461" w:rsidRPr="009A68C9" w:rsidRDefault="00284461" w:rsidP="004F33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2" w:type="pct"/>
            <w:vAlign w:val="center"/>
          </w:tcPr>
          <w:p w14:paraId="29B20147" w14:textId="77777777" w:rsidR="00284461" w:rsidRPr="008E26FA" w:rsidRDefault="00B95DF6" w:rsidP="008A4744">
            <w:pPr>
              <w:jc w:val="center"/>
              <w:rPr>
                <w:b/>
                <w:lang w:val="sr-Cyrl-CS"/>
              </w:rPr>
            </w:pPr>
            <w:r>
              <w:rPr>
                <w:lang w:val="sr-Cyrl-RS"/>
              </w:rPr>
              <w:t>Политика и систем здравствене заштите</w:t>
            </w:r>
          </w:p>
        </w:tc>
        <w:tc>
          <w:tcPr>
            <w:tcW w:w="1164" w:type="pct"/>
            <w:vAlign w:val="center"/>
          </w:tcPr>
          <w:p w14:paraId="2CE7B791" w14:textId="77777777" w:rsidR="00284461" w:rsidRPr="00B95DF6" w:rsidRDefault="00B95DF6" w:rsidP="004F3327">
            <w:pPr>
              <w:jc w:val="center"/>
              <w:rPr>
                <w:color w:val="000000"/>
                <w:szCs w:val="16"/>
                <w:lang w:val="sr-Cyrl-RS"/>
              </w:rPr>
            </w:pPr>
            <w:r>
              <w:rPr>
                <w:color w:val="000000"/>
                <w:szCs w:val="16"/>
                <w:lang w:val="sr-Cyrl-RS"/>
              </w:rPr>
              <w:t>30</w:t>
            </w:r>
          </w:p>
        </w:tc>
        <w:tc>
          <w:tcPr>
            <w:tcW w:w="875" w:type="pct"/>
            <w:vAlign w:val="center"/>
          </w:tcPr>
          <w:p w14:paraId="507A070C" w14:textId="77777777" w:rsidR="00284461" w:rsidRPr="008E26FA" w:rsidRDefault="00B95DF6" w:rsidP="004F3327">
            <w:pPr>
              <w:jc w:val="center"/>
              <w:rPr>
                <w:color w:val="000000"/>
                <w:szCs w:val="16"/>
                <w:lang w:val="sr-Cyrl-CS"/>
              </w:rPr>
            </w:pPr>
            <w:r>
              <w:rPr>
                <w:color w:val="000000"/>
                <w:szCs w:val="16"/>
                <w:lang w:val="sr-Cyrl-CS"/>
              </w:rPr>
              <w:t>7</w:t>
            </w:r>
            <w:r w:rsidR="00284461">
              <w:rPr>
                <w:color w:val="000000"/>
                <w:szCs w:val="16"/>
                <w:lang w:val="sr-Cyrl-CS"/>
              </w:rPr>
              <w:t>0</w:t>
            </w:r>
          </w:p>
        </w:tc>
        <w:tc>
          <w:tcPr>
            <w:tcW w:w="506" w:type="pct"/>
            <w:vAlign w:val="center"/>
          </w:tcPr>
          <w:p w14:paraId="746D3B3C" w14:textId="77777777" w:rsidR="00284461" w:rsidRPr="009A68C9" w:rsidRDefault="00284461" w:rsidP="004F3327">
            <w:pPr>
              <w:jc w:val="center"/>
              <w:rPr>
                <w:color w:val="000000"/>
                <w:szCs w:val="16"/>
              </w:rPr>
            </w:pPr>
          </w:p>
        </w:tc>
      </w:tr>
      <w:tr w:rsidR="00284461" w:rsidRPr="008E26FA" w14:paraId="27C87749" w14:textId="77777777" w:rsidTr="00A63377">
        <w:trPr>
          <w:trHeight w:val="410"/>
        </w:trPr>
        <w:tc>
          <w:tcPr>
            <w:tcW w:w="263" w:type="pct"/>
          </w:tcPr>
          <w:p w14:paraId="49CB4244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92" w:type="pct"/>
            <w:vAlign w:val="center"/>
          </w:tcPr>
          <w:p w14:paraId="15BA04C5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Σ</w:t>
            </w:r>
          </w:p>
        </w:tc>
        <w:tc>
          <w:tcPr>
            <w:tcW w:w="1164" w:type="pct"/>
            <w:vAlign w:val="center"/>
          </w:tcPr>
          <w:p w14:paraId="1C55B9C8" w14:textId="77777777" w:rsidR="00284461" w:rsidRPr="009A68C9" w:rsidRDefault="00B95DF6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30</w:t>
            </w:r>
          </w:p>
        </w:tc>
        <w:tc>
          <w:tcPr>
            <w:tcW w:w="875" w:type="pct"/>
            <w:vAlign w:val="center"/>
          </w:tcPr>
          <w:p w14:paraId="1FC4FAAF" w14:textId="77777777" w:rsidR="00284461" w:rsidRPr="009A68C9" w:rsidRDefault="00B95DF6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7</w:t>
            </w:r>
            <w:r w:rsidR="00284461"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506" w:type="pct"/>
            <w:vAlign w:val="center"/>
          </w:tcPr>
          <w:p w14:paraId="62D1DAEC" w14:textId="77777777" w:rsidR="00284461" w:rsidRPr="009A68C9" w:rsidRDefault="00284461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100</w:t>
            </w:r>
          </w:p>
        </w:tc>
      </w:tr>
    </w:tbl>
    <w:p w14:paraId="50950668" w14:textId="77777777" w:rsidR="00284461" w:rsidRDefault="00284461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0023AA4A" w14:textId="77777777" w:rsidR="00284461" w:rsidRDefault="0028446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73487893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8D5436">
        <w:rPr>
          <w:b/>
          <w:bCs/>
          <w:u w:val="single"/>
          <w:lang w:val="ru-RU"/>
        </w:rPr>
        <w:lastRenderedPageBreak/>
        <w:t>Завршна оцена се формира на следећи начин:</w:t>
      </w:r>
    </w:p>
    <w:p w14:paraId="3E46993D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3571885C" w14:textId="77777777" w:rsidR="0045115A" w:rsidRDefault="0045115A" w:rsidP="00C0274A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8E26FA">
        <w:rPr>
          <w:rFonts w:hint="eastAsia"/>
          <w:bCs/>
          <w:lang w:val="sr-Latn-CS"/>
        </w:rPr>
        <w:t>Да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би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студент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положио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предмет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мора</w:t>
      </w:r>
      <w:r w:rsidRPr="008E26FA">
        <w:rPr>
          <w:bCs/>
          <w:lang w:val="sr-Latn-CS"/>
        </w:rPr>
        <w:t xml:space="preserve"> </w:t>
      </w:r>
      <w:r w:rsidRPr="008E26FA">
        <w:rPr>
          <w:bCs/>
        </w:rPr>
        <w:t xml:space="preserve">да стекне </w:t>
      </w:r>
      <w:r w:rsidRPr="008E26FA">
        <w:rPr>
          <w:rFonts w:hint="eastAsia"/>
          <w:bCs/>
          <w:lang w:val="sr-Latn-CS"/>
        </w:rPr>
        <w:t>минимум</w:t>
      </w:r>
      <w:r>
        <w:rPr>
          <w:bCs/>
          <w:lang w:val="sr-Latn-CS"/>
        </w:rPr>
        <w:t xml:space="preserve"> 5</w:t>
      </w:r>
      <w:r w:rsidR="00C0274A">
        <w:rPr>
          <w:bCs/>
        </w:rPr>
        <w:t>1</w:t>
      </w:r>
      <w:r>
        <w:rPr>
          <w:bCs/>
          <w:lang w:val="sr-Cyrl-CS"/>
        </w:rPr>
        <w:t xml:space="preserve"> поен</w:t>
      </w:r>
      <w:r>
        <w:rPr>
          <w:bCs/>
        </w:rPr>
        <w:t>.</w:t>
      </w:r>
    </w:p>
    <w:p w14:paraId="5F890B09" w14:textId="77777777" w:rsidR="0045115A" w:rsidRPr="00AE485E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стекао услов за излазак на испит, треба у оквиру предиспитн</w:t>
      </w:r>
      <w:r>
        <w:rPr>
          <w:szCs w:val="16"/>
          <w:lang w:val="sr-Cyrl-CS"/>
        </w:rPr>
        <w:t xml:space="preserve">их обавеза да стекне минимално </w:t>
      </w:r>
      <w:r w:rsidR="00B95DF6">
        <w:rPr>
          <w:szCs w:val="16"/>
          <w:lang w:val="sr-Cyrl-CS"/>
        </w:rPr>
        <w:t>1</w:t>
      </w:r>
      <w:r w:rsidRPr="00AE485E">
        <w:rPr>
          <w:szCs w:val="16"/>
          <w:lang w:val="sr-Cyrl-CS"/>
        </w:rPr>
        <w:t>6 поена (50%+1).</w:t>
      </w:r>
    </w:p>
    <w:p w14:paraId="27793B67" w14:textId="77777777" w:rsidR="0045115A" w:rsidRPr="00E05B16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положио испит, треба</w:t>
      </w:r>
      <w:r>
        <w:rPr>
          <w:szCs w:val="16"/>
          <w:lang w:val="sr-Cyrl-CS"/>
        </w:rPr>
        <w:t xml:space="preserve"> на испиту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70E89DCE" w14:textId="77777777" w:rsidR="009B01CE" w:rsidRPr="00726968" w:rsidRDefault="009B01CE" w:rsidP="009B01CE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26FADB4D" w14:textId="77777777" w:rsidR="000322E3" w:rsidRPr="008337B8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00BBEF5F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0322E3" w:rsidRPr="009B01CE" w14:paraId="79451BCC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44DAAD2F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432BB38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28631F" w:rsidRPr="009B01CE" w14:paraId="346DE64B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6B4853BF" w14:textId="77777777" w:rsidR="0028631F" w:rsidRPr="008D5436" w:rsidRDefault="0028631F" w:rsidP="00284461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0  - 50</w:t>
            </w:r>
          </w:p>
        </w:tc>
        <w:tc>
          <w:tcPr>
            <w:tcW w:w="961" w:type="dxa"/>
            <w:vAlign w:val="center"/>
          </w:tcPr>
          <w:p w14:paraId="50C1C34B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28631F" w:rsidRPr="009B01CE" w14:paraId="2B757D05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7728A11C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51– 60</w:t>
            </w:r>
          </w:p>
        </w:tc>
        <w:tc>
          <w:tcPr>
            <w:tcW w:w="961" w:type="dxa"/>
            <w:vAlign w:val="center"/>
          </w:tcPr>
          <w:p w14:paraId="6CB9B584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28631F" w:rsidRPr="009B01CE" w14:paraId="4693D26C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5549EA3A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61– 70</w:t>
            </w:r>
          </w:p>
        </w:tc>
        <w:tc>
          <w:tcPr>
            <w:tcW w:w="961" w:type="dxa"/>
            <w:vAlign w:val="center"/>
          </w:tcPr>
          <w:p w14:paraId="0FABA2DE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28631F" w:rsidRPr="009B01CE" w14:paraId="70CA9709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FFC66C8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71– 80</w:t>
            </w:r>
          </w:p>
        </w:tc>
        <w:tc>
          <w:tcPr>
            <w:tcW w:w="961" w:type="dxa"/>
            <w:vAlign w:val="center"/>
          </w:tcPr>
          <w:p w14:paraId="00FFCF9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28631F" w:rsidRPr="009B01CE" w14:paraId="43AD19F1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711184D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81– 90</w:t>
            </w:r>
          </w:p>
        </w:tc>
        <w:tc>
          <w:tcPr>
            <w:tcW w:w="961" w:type="dxa"/>
            <w:vAlign w:val="center"/>
          </w:tcPr>
          <w:p w14:paraId="55DE13DE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28631F" w:rsidRPr="009B01CE" w14:paraId="3B408666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62C91AC6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91–</w:t>
            </w:r>
            <w:r w:rsidRPr="008D5436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5815112B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3570C07C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41952F30" w14:textId="77777777" w:rsidR="000322E3" w:rsidRDefault="000322E3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3400B9F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1B0A9BAB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102BED9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160487F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5CA1CC9" w14:textId="77777777" w:rsidR="000322E3" w:rsidRPr="00F43C8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75BF187E" w14:textId="77777777" w:rsidR="000322E3" w:rsidRPr="00CE071C" w:rsidRDefault="000322E3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3F1B92EF" w14:textId="77777777" w:rsidR="000322E3" w:rsidRPr="00CE071C" w:rsidRDefault="000322E3" w:rsidP="00A72694">
      <w:pPr>
        <w:rPr>
          <w:lang w:val="ru-RU"/>
        </w:rPr>
      </w:pPr>
    </w:p>
    <w:p w14:paraId="1FE0A9BA" w14:textId="77777777" w:rsidR="000322E3" w:rsidRPr="00CE071C" w:rsidRDefault="000322E3" w:rsidP="00A72694">
      <w:pPr>
        <w:rPr>
          <w:lang w:val="ru-RU"/>
        </w:rPr>
      </w:pPr>
    </w:p>
    <w:p w14:paraId="08DC0251" w14:textId="77777777" w:rsidR="000322E3" w:rsidRPr="00CE071C" w:rsidRDefault="000322E3" w:rsidP="00A72694">
      <w:pPr>
        <w:rPr>
          <w:lang w:val="ru-RU"/>
        </w:rPr>
      </w:pPr>
    </w:p>
    <w:p w14:paraId="7B51844F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014DD552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21FD5FC4" w14:textId="77777777" w:rsidR="0045115A" w:rsidRDefault="0045115A">
      <w:pPr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br w:type="page"/>
      </w:r>
    </w:p>
    <w:p w14:paraId="104FA5CB" w14:textId="77777777" w:rsidR="00282BEE" w:rsidRPr="008957FF" w:rsidRDefault="00282BEE" w:rsidP="00282BEE">
      <w:pPr>
        <w:autoSpaceDE w:val="0"/>
        <w:autoSpaceDN w:val="0"/>
        <w:adjustRightInd w:val="0"/>
        <w:rPr>
          <w:b/>
          <w:lang w:val="ru-RU"/>
        </w:rPr>
        <w:sectPr w:rsidR="00282BEE" w:rsidRPr="008957FF" w:rsidSect="00282BEE">
          <w:headerReference w:type="default" r:id="rId10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5A981594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14:paraId="1780B323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9"/>
        <w:gridCol w:w="2700"/>
        <w:gridCol w:w="5162"/>
        <w:gridCol w:w="1471"/>
      </w:tblGrid>
      <w:tr w:rsidR="00FC3491" w:rsidRPr="00FC3491" w14:paraId="48732D2C" w14:textId="77777777" w:rsidTr="00A27AE2">
        <w:trPr>
          <w:trHeight w:val="423"/>
          <w:jc w:val="center"/>
        </w:trPr>
        <w:tc>
          <w:tcPr>
            <w:tcW w:w="2069" w:type="pct"/>
            <w:vAlign w:val="center"/>
          </w:tcPr>
          <w:p w14:paraId="3F64F1C6" w14:textId="77777777" w:rsidR="00A27AE2" w:rsidRPr="00FC3491" w:rsidRDefault="00A27AE2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FC3491">
              <w:rPr>
                <w:b/>
                <w:bCs/>
                <w:szCs w:val="22"/>
                <w:lang w:val="sr-Cyrl-CS"/>
              </w:rPr>
              <w:t>назив уџбеника</w:t>
            </w:r>
          </w:p>
        </w:tc>
        <w:tc>
          <w:tcPr>
            <w:tcW w:w="848" w:type="pct"/>
            <w:vAlign w:val="center"/>
          </w:tcPr>
          <w:p w14:paraId="1E9C0B47" w14:textId="77777777" w:rsidR="00A27AE2" w:rsidRPr="00FC3491" w:rsidRDefault="00F049F9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FC3491">
              <w:rPr>
                <w:b/>
                <w:bCs/>
                <w:szCs w:val="22"/>
                <w:lang w:val="sr-Cyrl-CS"/>
              </w:rPr>
              <w:t>А</w:t>
            </w:r>
            <w:r w:rsidR="00A27AE2" w:rsidRPr="00FC3491">
              <w:rPr>
                <w:b/>
                <w:bCs/>
                <w:szCs w:val="22"/>
                <w:lang w:val="sr-Cyrl-CS"/>
              </w:rPr>
              <w:t>утори</w:t>
            </w:r>
          </w:p>
        </w:tc>
        <w:tc>
          <w:tcPr>
            <w:tcW w:w="1621" w:type="pct"/>
            <w:vAlign w:val="center"/>
          </w:tcPr>
          <w:p w14:paraId="63696E2B" w14:textId="77777777" w:rsidR="00A27AE2" w:rsidRPr="00FC3491" w:rsidRDefault="00A27AE2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FC3491">
              <w:rPr>
                <w:b/>
                <w:bCs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5EB45D7B" w14:textId="77777777" w:rsidR="00A27AE2" w:rsidRPr="00FC3491" w:rsidRDefault="00A27AE2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FC3491">
              <w:rPr>
                <w:b/>
                <w:bCs/>
                <w:szCs w:val="22"/>
                <w:lang w:val="sr-Cyrl-CS"/>
              </w:rPr>
              <w:t>библиотека</w:t>
            </w:r>
          </w:p>
        </w:tc>
      </w:tr>
      <w:tr w:rsidR="00FC3491" w:rsidRPr="00FC3491" w14:paraId="3B3C0689" w14:textId="77777777" w:rsidTr="00A27AE2">
        <w:trPr>
          <w:trHeight w:val="649"/>
          <w:jc w:val="center"/>
        </w:trPr>
        <w:tc>
          <w:tcPr>
            <w:tcW w:w="2069" w:type="pct"/>
            <w:vAlign w:val="center"/>
          </w:tcPr>
          <w:p w14:paraId="0598C3A2" w14:textId="77777777" w:rsidR="00A27AE2" w:rsidRPr="00FC3491" w:rsidRDefault="00FC3491" w:rsidP="00282BEE">
            <w:pPr>
              <w:rPr>
                <w:lang w:val="en-US"/>
              </w:rPr>
            </w:pPr>
            <w:r w:rsidRPr="00FC3491">
              <w:t>Health: Systems – Lifestyle – Policies</w:t>
            </w:r>
          </w:p>
        </w:tc>
        <w:tc>
          <w:tcPr>
            <w:tcW w:w="848" w:type="pct"/>
            <w:vAlign w:val="center"/>
          </w:tcPr>
          <w:p w14:paraId="5095DEBD" w14:textId="77777777" w:rsidR="00A27AE2" w:rsidRPr="00FC3491" w:rsidRDefault="00FC3491" w:rsidP="00FC3491">
            <w:pPr>
              <w:rPr>
                <w:lang w:val="sr-Cyrl-CS"/>
              </w:rPr>
            </w:pPr>
            <w:r w:rsidRPr="00FC3491">
              <w:t>Burazeri G, Zaletel Kragelj Lj</w:t>
            </w:r>
          </w:p>
        </w:tc>
        <w:tc>
          <w:tcPr>
            <w:tcW w:w="1621" w:type="pct"/>
            <w:vAlign w:val="center"/>
          </w:tcPr>
          <w:p w14:paraId="208EDE0A" w14:textId="77777777" w:rsidR="00A27AE2" w:rsidRPr="00FC3491" w:rsidRDefault="00FC3491" w:rsidP="00C910A1">
            <w:pPr>
              <w:rPr>
                <w:lang w:val="sr-Cyrl-CS"/>
              </w:rPr>
            </w:pPr>
            <w:r w:rsidRPr="00FC3491">
              <w:t>Jacobs Verlag, 2014</w:t>
            </w:r>
          </w:p>
        </w:tc>
        <w:tc>
          <w:tcPr>
            <w:tcW w:w="462" w:type="pct"/>
            <w:vAlign w:val="center"/>
          </w:tcPr>
          <w:p w14:paraId="23E8F642" w14:textId="77777777" w:rsidR="00A27AE2" w:rsidRPr="00FC3491" w:rsidRDefault="00A27AE2" w:rsidP="00282BEE">
            <w:pPr>
              <w:jc w:val="center"/>
              <w:rPr>
                <w:lang w:val="sr-Cyrl-CS"/>
              </w:rPr>
            </w:pPr>
            <w:r w:rsidRPr="00FC3491">
              <w:rPr>
                <w:szCs w:val="22"/>
                <w:lang w:val="sr-Cyrl-CS"/>
              </w:rPr>
              <w:t>Има</w:t>
            </w:r>
          </w:p>
        </w:tc>
      </w:tr>
      <w:tr w:rsidR="00FC3491" w:rsidRPr="00FC3491" w14:paraId="000AF811" w14:textId="77777777" w:rsidTr="00A27AE2">
        <w:trPr>
          <w:trHeight w:val="649"/>
          <w:jc w:val="center"/>
        </w:trPr>
        <w:tc>
          <w:tcPr>
            <w:tcW w:w="2069" w:type="pct"/>
            <w:vAlign w:val="center"/>
          </w:tcPr>
          <w:p w14:paraId="08D39754" w14:textId="77777777" w:rsidR="00A84618" w:rsidRPr="00FC3491" w:rsidRDefault="00A84618" w:rsidP="00A84618">
            <w:pPr>
              <w:rPr>
                <w:lang w:val="sr-Cyrl-CS"/>
              </w:rPr>
            </w:pPr>
            <w:r w:rsidRPr="00FC3491">
              <w:rPr>
                <w:lang w:val="sr-Cyrl-CS"/>
              </w:rPr>
              <w:t>Социјална медицина</w:t>
            </w:r>
          </w:p>
        </w:tc>
        <w:tc>
          <w:tcPr>
            <w:tcW w:w="848" w:type="pct"/>
            <w:vAlign w:val="center"/>
          </w:tcPr>
          <w:p w14:paraId="38613806" w14:textId="77777777" w:rsidR="00A84618" w:rsidRPr="00FC3491" w:rsidRDefault="00A84618" w:rsidP="00A84618">
            <w:pPr>
              <w:rPr>
                <w:lang w:val="sr-Latn-CS"/>
              </w:rPr>
            </w:pPr>
            <w:r w:rsidRPr="00FC3491">
              <w:rPr>
                <w:lang w:val="sr-Cyrl-CS"/>
              </w:rPr>
              <w:t>Симић С.</w:t>
            </w:r>
          </w:p>
        </w:tc>
        <w:tc>
          <w:tcPr>
            <w:tcW w:w="1621" w:type="pct"/>
            <w:vAlign w:val="center"/>
          </w:tcPr>
          <w:p w14:paraId="04AF151A" w14:textId="77777777" w:rsidR="00A84618" w:rsidRPr="00FC3491" w:rsidRDefault="00A84618" w:rsidP="00A84618">
            <w:r w:rsidRPr="00FC3491">
              <w:rPr>
                <w:lang w:val="sr-Cyrl-CS"/>
              </w:rPr>
              <w:t>Медицински факултет, Београд, 2012</w:t>
            </w:r>
          </w:p>
        </w:tc>
        <w:tc>
          <w:tcPr>
            <w:tcW w:w="462" w:type="pct"/>
            <w:vAlign w:val="center"/>
          </w:tcPr>
          <w:p w14:paraId="4BC92E88" w14:textId="77777777" w:rsidR="00A84618" w:rsidRPr="00FC3491" w:rsidRDefault="00FC3491" w:rsidP="00A84618">
            <w:pPr>
              <w:jc w:val="center"/>
              <w:rPr>
                <w:szCs w:val="22"/>
                <w:lang w:val="sr-Cyrl-CS"/>
              </w:rPr>
            </w:pPr>
            <w:r w:rsidRPr="00FC3491">
              <w:rPr>
                <w:szCs w:val="22"/>
                <w:lang w:val="sr-Cyrl-CS"/>
              </w:rPr>
              <w:t>Има</w:t>
            </w:r>
          </w:p>
        </w:tc>
      </w:tr>
      <w:tr w:rsidR="00FC3491" w:rsidRPr="00FC3491" w14:paraId="0AE2A0EB" w14:textId="77777777" w:rsidTr="00A27AE2">
        <w:trPr>
          <w:trHeight w:val="649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3FDB63CA" w14:textId="77777777" w:rsidR="00A84618" w:rsidRPr="00FC3491" w:rsidRDefault="00FC3491" w:rsidP="00A84618">
            <w:pPr>
              <w:rPr>
                <w:lang w:val="sr-Cyrl-RS"/>
              </w:rPr>
            </w:pPr>
            <w:r w:rsidRPr="00FC3491">
              <w:rPr>
                <w:lang w:val="sr-Cyrl-RS"/>
              </w:rPr>
              <w:t>Здравствена економија са фармакоекономијом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5E901E64" w14:textId="77777777" w:rsidR="00A84618" w:rsidRPr="00FC3491" w:rsidRDefault="00FC3491" w:rsidP="00A84618">
            <w:pPr>
              <w:rPr>
                <w:lang w:val="sr-Cyrl-RS"/>
              </w:rPr>
            </w:pPr>
            <w:r w:rsidRPr="00FC3491">
              <w:rPr>
                <w:lang w:val="sr-Cyrl-RS"/>
              </w:rPr>
              <w:t>Јаковљевић М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vAlign w:val="center"/>
          </w:tcPr>
          <w:p w14:paraId="59EAB9EB" w14:textId="77777777" w:rsidR="00A84618" w:rsidRPr="00FC3491" w:rsidRDefault="00FC3491" w:rsidP="00A84618">
            <w:pPr>
              <w:rPr>
                <w:lang w:val="sr-Cyrl-RS"/>
              </w:rPr>
            </w:pPr>
            <w:r w:rsidRPr="00FC3491">
              <w:rPr>
                <w:lang w:val="sr-Cyrl-RS"/>
              </w:rPr>
              <w:t>Факултет медицинских наука, Крагујевац, 2014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1CEB532D" w14:textId="77777777" w:rsidR="00A84618" w:rsidRPr="00FC3491" w:rsidRDefault="00A84618" w:rsidP="00A84618">
            <w:pPr>
              <w:jc w:val="center"/>
              <w:rPr>
                <w:szCs w:val="22"/>
                <w:lang w:val="sr-Cyrl-CS"/>
              </w:rPr>
            </w:pPr>
            <w:r w:rsidRPr="00FC3491">
              <w:rPr>
                <w:szCs w:val="22"/>
                <w:lang w:val="sr-Cyrl-CS"/>
              </w:rPr>
              <w:t>Има</w:t>
            </w:r>
          </w:p>
        </w:tc>
      </w:tr>
      <w:tr w:rsidR="00FC3491" w:rsidRPr="00FC3491" w14:paraId="5219E59F" w14:textId="77777777" w:rsidTr="00282BEE">
        <w:trPr>
          <w:trHeight w:val="649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3441A5C" w14:textId="77777777" w:rsidR="00A84618" w:rsidRPr="00FC3491" w:rsidRDefault="00A84618" w:rsidP="00A8461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</w:p>
          <w:p w14:paraId="56B3FDBB" w14:textId="77777777" w:rsidR="00A84618" w:rsidRPr="00FC3491" w:rsidRDefault="00A84618" w:rsidP="00A84618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C3491">
              <w:rPr>
                <w:b/>
                <w:bCs/>
                <w:szCs w:val="20"/>
                <w:lang w:val="ru-RU"/>
              </w:rPr>
              <w:t>Сва предавања и материјал за рад у малој групи налазе се на сајту Факултета медицинских наука:www.medf.kg.ac.</w:t>
            </w:r>
            <w:r w:rsidRPr="00FC3491">
              <w:rPr>
                <w:b/>
                <w:bCs/>
                <w:szCs w:val="20"/>
                <w:lang w:val="en-US"/>
              </w:rPr>
              <w:t>rs</w:t>
            </w:r>
            <w:r w:rsidRPr="00FC3491">
              <w:rPr>
                <w:b/>
                <w:bCs/>
                <w:szCs w:val="20"/>
                <w:lang w:val="ru-RU"/>
              </w:rPr>
              <w:br/>
            </w:r>
          </w:p>
        </w:tc>
      </w:tr>
    </w:tbl>
    <w:p w14:paraId="468AD3D0" w14:textId="77777777" w:rsidR="00282BEE" w:rsidRDefault="00282BEE" w:rsidP="00CE071C">
      <w:pPr>
        <w:autoSpaceDE w:val="0"/>
        <w:autoSpaceDN w:val="0"/>
        <w:adjustRightInd w:val="0"/>
        <w:jc w:val="center"/>
        <w:rPr>
          <w:b/>
          <w:lang w:val="sr-Cyrl-CS"/>
        </w:rPr>
        <w:sectPr w:rsidR="00282BEE" w:rsidSect="00282BEE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56EC9E3D" w14:textId="77777777" w:rsidR="009107B4" w:rsidRPr="00AE485E" w:rsidRDefault="009107B4" w:rsidP="009107B4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  <w:r>
        <w:rPr>
          <w:b/>
          <w:bCs/>
          <w:sz w:val="32"/>
          <w:szCs w:val="32"/>
          <w:lang w:val="en-US"/>
        </w:rPr>
        <w:t>:</w:t>
      </w:r>
    </w:p>
    <w:p w14:paraId="4E7F7588" w14:textId="77777777" w:rsidR="009107B4" w:rsidRPr="00F839CE" w:rsidRDefault="009107B4" w:rsidP="009107B4">
      <w:pPr>
        <w:autoSpaceDE w:val="0"/>
        <w:autoSpaceDN w:val="0"/>
        <w:adjustRightInd w:val="0"/>
        <w:rPr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9107B4" w:rsidRPr="000913E1" w14:paraId="6D0ADB49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0ACCC76A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9107B4" w:rsidRPr="000913E1" w14:paraId="0695CF32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548B7F0C" w14:textId="77777777" w:rsidR="009107B4" w:rsidRPr="00F049F9" w:rsidRDefault="008A5B9F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ЗДРАВСТВЕНИ СИСТЕМ</w:t>
            </w:r>
          </w:p>
        </w:tc>
      </w:tr>
      <w:tr w:rsidR="00652A73" w:rsidRPr="000913E1" w14:paraId="2908442C" w14:textId="77777777" w:rsidTr="00652A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3C3A70DB" w14:textId="77777777" w:rsidR="00652A73" w:rsidRPr="000913E1" w:rsidRDefault="00652A73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652A73" w:rsidRPr="00F049F9" w14:paraId="5EB463DA" w14:textId="77777777" w:rsidTr="00652A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3D2C11D1" w14:textId="77777777" w:rsidR="00652A73" w:rsidRPr="00B6739A" w:rsidRDefault="00652A73" w:rsidP="00652A73">
            <w:pPr>
              <w:autoSpaceDE w:val="0"/>
              <w:autoSpaceDN w:val="0"/>
              <w:adjustRightInd w:val="0"/>
              <w:jc w:val="center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Дефиниција здравственог система.  Здравствени  системи према СЗО</w:t>
            </w:r>
          </w:p>
        </w:tc>
      </w:tr>
    </w:tbl>
    <w:p w14:paraId="496795BC" w14:textId="77777777" w:rsidR="009107B4" w:rsidRPr="00F049F9" w:rsidRDefault="009107B4" w:rsidP="009107B4">
      <w:pPr>
        <w:autoSpaceDE w:val="0"/>
        <w:autoSpaceDN w:val="0"/>
        <w:adjustRightInd w:val="0"/>
        <w:rPr>
          <w:szCs w:val="22"/>
          <w:lang w:val="sr-Cyrl-RS"/>
        </w:rPr>
      </w:pPr>
    </w:p>
    <w:p w14:paraId="25E82A96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56B67570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9107B4" w:rsidRPr="000913E1" w14:paraId="6FD8C09C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30C42553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9107B4" w:rsidRPr="000913E1" w14:paraId="712FEA2D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69620A3E" w14:textId="77777777" w:rsidR="009107B4" w:rsidRPr="00652A73" w:rsidRDefault="00652A73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ОРГАНИЗАЦИЈА ЗДРАВСТВЕНОГ СИСТЕМА</w:t>
            </w:r>
          </w:p>
        </w:tc>
      </w:tr>
      <w:tr w:rsidR="00652A73" w:rsidRPr="000913E1" w14:paraId="31A6ACA2" w14:textId="77777777" w:rsidTr="00652A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5637B1A3" w14:textId="77777777" w:rsidR="00652A73" w:rsidRPr="000913E1" w:rsidRDefault="00652A73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7F674B" w:rsidRPr="000913E1" w14:paraId="5396CE01" w14:textId="77777777" w:rsidTr="00652A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62398456" w14:textId="77777777" w:rsidR="007F674B" w:rsidRPr="00652A73" w:rsidRDefault="00652A73" w:rsidP="008A5B9F">
            <w:pPr>
              <w:tabs>
                <w:tab w:val="left" w:pos="288"/>
              </w:tabs>
              <w:jc w:val="center"/>
              <w:rPr>
                <w:lang w:val="sr-Cyrl-RS"/>
              </w:rPr>
            </w:pPr>
            <w:r>
              <w:rPr>
                <w:szCs w:val="22"/>
                <w:lang w:val="sr-Cyrl-RS"/>
              </w:rPr>
              <w:t>Организација здравственог система. Делатности које врше здравствени системи</w:t>
            </w:r>
          </w:p>
        </w:tc>
      </w:tr>
    </w:tbl>
    <w:p w14:paraId="5B69D261" w14:textId="77777777" w:rsidR="009107B4" w:rsidRPr="009D7CC7" w:rsidRDefault="009107B4" w:rsidP="009107B4">
      <w:pPr>
        <w:autoSpaceDE w:val="0"/>
        <w:autoSpaceDN w:val="0"/>
        <w:adjustRightInd w:val="0"/>
        <w:rPr>
          <w:szCs w:val="22"/>
          <w:lang w:val="sr-Cyrl-RS"/>
        </w:rPr>
      </w:pPr>
    </w:p>
    <w:p w14:paraId="05B8C129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9107B4" w:rsidRPr="000913E1" w14:paraId="233F1047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1BD70748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9107B4" w:rsidRPr="000913E1" w14:paraId="169E1EEB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45603355" w14:textId="77777777" w:rsidR="009107B4" w:rsidRPr="00652A73" w:rsidRDefault="00506543" w:rsidP="00036C4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szCs w:val="20"/>
                <w:lang w:val="sr-Cyrl-RS"/>
              </w:rPr>
              <w:t>ФИНАНСИРАЊЕ ЗДРАВСТВЕНОГ СИСТЕМА</w:t>
            </w:r>
          </w:p>
        </w:tc>
      </w:tr>
      <w:tr w:rsidR="00652A73" w:rsidRPr="000913E1" w14:paraId="7C995897" w14:textId="77777777" w:rsidTr="00652A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4B14EB72" w14:textId="77777777" w:rsidR="00652A73" w:rsidRPr="000913E1" w:rsidRDefault="00652A73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506543" w:rsidRPr="00726968" w14:paraId="5D04C6DA" w14:textId="77777777" w:rsidTr="00652A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21E89371" w14:textId="77777777" w:rsidR="00506543" w:rsidRDefault="00506543" w:rsidP="00506543">
            <w:pPr>
              <w:autoSpaceDE w:val="0"/>
              <w:autoSpaceDN w:val="0"/>
              <w:adjustRightInd w:val="0"/>
              <w:ind w:right="-4978"/>
              <w:rPr>
                <w:lang w:val="sr-Cyrl-CS"/>
              </w:rPr>
            </w:pPr>
            <w:r>
              <w:rPr>
                <w:lang w:val="sr-Cyrl-CS"/>
              </w:rPr>
              <w:t>Финансирање здравтсвеног система. Врсте, начин и обим финансирања. Ресурси здравственог система.</w:t>
            </w:r>
          </w:p>
          <w:p w14:paraId="726D0FD1" w14:textId="77777777" w:rsidR="00506543" w:rsidRPr="00AF7A25" w:rsidRDefault="00506543" w:rsidP="00506543">
            <w:pPr>
              <w:autoSpaceDE w:val="0"/>
              <w:autoSpaceDN w:val="0"/>
              <w:adjustRightInd w:val="0"/>
              <w:ind w:right="-4978"/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                 Циљеви здравственог система.</w:t>
            </w:r>
          </w:p>
        </w:tc>
      </w:tr>
    </w:tbl>
    <w:p w14:paraId="1B4D71D7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0514F404" w14:textId="77777777" w:rsidR="009107B4" w:rsidRPr="00726968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9107B4" w:rsidRPr="000913E1" w14:paraId="68357F88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0FE1E5B1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6F7FCB" w:rsidRPr="000913E1" w14:paraId="7743E1D5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676A6224" w14:textId="77777777" w:rsidR="006F7FCB" w:rsidRPr="00652A73" w:rsidRDefault="00506543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КЛАСИФИКАЦИЈА ЗДРАВСТВЕНИХ СИСТЕМА</w:t>
            </w:r>
          </w:p>
        </w:tc>
      </w:tr>
      <w:tr w:rsidR="008A5B9F" w:rsidRPr="000913E1" w14:paraId="424F9573" w14:textId="77777777" w:rsidTr="008A5B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023B91A8" w14:textId="77777777" w:rsidR="008A5B9F" w:rsidRPr="000913E1" w:rsidRDefault="008A5B9F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8A5B9F" w:rsidRPr="00726968" w14:paraId="4F97C8FC" w14:textId="77777777" w:rsidTr="008A5B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02253832" w14:textId="77777777" w:rsidR="00506543" w:rsidRDefault="00506543" w:rsidP="00506543">
            <w:pPr>
              <w:autoSpaceDE w:val="0"/>
              <w:autoSpaceDN w:val="0"/>
              <w:adjustRightInd w:val="0"/>
              <w:ind w:right="-497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Систем класификације здравствених система (Бизмарков,Семашков, Бевериџов модел, модел сувереног/независног</w:t>
            </w:r>
          </w:p>
          <w:p w14:paraId="68E9915B" w14:textId="77777777" w:rsidR="00506543" w:rsidRDefault="00506543" w:rsidP="00506543">
            <w:pPr>
              <w:autoSpaceDE w:val="0"/>
              <w:autoSpaceDN w:val="0"/>
              <w:adjustRightInd w:val="0"/>
              <w:ind w:right="-497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корисника,модел обавезних или добровољних медицинских штедних рачуна. Оснаживање здравствених система</w:t>
            </w:r>
          </w:p>
          <w:p w14:paraId="637A3CEE" w14:textId="77777777" w:rsidR="00506543" w:rsidRDefault="00506543" w:rsidP="00506543">
            <w:pPr>
              <w:autoSpaceDE w:val="0"/>
              <w:autoSpaceDN w:val="0"/>
              <w:adjustRightInd w:val="0"/>
              <w:ind w:right="-4978"/>
              <w:rPr>
                <w:sz w:val="20"/>
                <w:szCs w:val="20"/>
                <w:lang w:val="ru-RU"/>
              </w:rPr>
            </w:pPr>
          </w:p>
          <w:p w14:paraId="63806461" w14:textId="77777777" w:rsidR="008A5B9F" w:rsidRPr="00AF7A25" w:rsidRDefault="008A5B9F" w:rsidP="00151CF9">
            <w:pPr>
              <w:autoSpaceDE w:val="0"/>
              <w:autoSpaceDN w:val="0"/>
              <w:adjustRightInd w:val="0"/>
              <w:ind w:right="-4978"/>
              <w:rPr>
                <w:lang w:val="sr-Cyrl-CS"/>
              </w:rPr>
            </w:pPr>
          </w:p>
        </w:tc>
      </w:tr>
    </w:tbl>
    <w:p w14:paraId="0D064D08" w14:textId="77777777" w:rsidR="009107B4" w:rsidRPr="00726968" w:rsidRDefault="009107B4" w:rsidP="009107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14:paraId="45C5EB72" w14:textId="77777777" w:rsidR="009208F7" w:rsidRPr="009D7CC7" w:rsidRDefault="009208F7">
      <w:pPr>
        <w:rPr>
          <w:szCs w:val="22"/>
          <w:lang w:val="sr-Cyrl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9107B4" w:rsidRPr="000913E1" w14:paraId="2282E338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54E64F73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9107B4" w:rsidRPr="000913E1" w14:paraId="2C278E1E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1253992A" w14:textId="77777777" w:rsidR="009107B4" w:rsidRPr="000913E1" w:rsidRDefault="00506543" w:rsidP="009208F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RS"/>
              </w:rPr>
              <w:t>СПЕЦИФИЧНОСТИ ОДРЕЂЕНИХ ЗДРАВСТВЕНИХ СИСТЕМА</w:t>
            </w:r>
          </w:p>
        </w:tc>
      </w:tr>
      <w:tr w:rsidR="008A5B9F" w:rsidRPr="000913E1" w14:paraId="4F9C51AF" w14:textId="77777777" w:rsidTr="008A5B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0483CEAC" w14:textId="77777777" w:rsidR="008A5B9F" w:rsidRPr="000913E1" w:rsidRDefault="008A5B9F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8A5B9F" w:rsidRPr="000913E1" w14:paraId="3E503012" w14:textId="77777777" w:rsidTr="008A5B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vAlign w:val="center"/>
          </w:tcPr>
          <w:p w14:paraId="3AF67F11" w14:textId="77777777" w:rsidR="00151CF9" w:rsidRDefault="00151CF9" w:rsidP="00151CF9">
            <w:pPr>
              <w:autoSpaceDE w:val="0"/>
              <w:autoSpaceDN w:val="0"/>
              <w:adjustRightInd w:val="0"/>
              <w:ind w:right="-4978"/>
              <w:rPr>
                <w:sz w:val="20"/>
                <w:szCs w:val="20"/>
                <w:lang w:val="ru-RU"/>
              </w:rPr>
            </w:pPr>
          </w:p>
          <w:p w14:paraId="1D757683" w14:textId="77777777" w:rsidR="00151CF9" w:rsidRPr="00AF7A25" w:rsidRDefault="00506543" w:rsidP="00506543">
            <w:pPr>
              <w:autoSpaceDE w:val="0"/>
              <w:autoSpaceDN w:val="0"/>
              <w:adjustRightInd w:val="0"/>
              <w:ind w:right="-4978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sr-Cyrl-RS"/>
              </w:rPr>
              <w:t xml:space="preserve">                    Организације система здравствене заштите у појединим Европским земљама</w:t>
            </w:r>
          </w:p>
        </w:tc>
      </w:tr>
    </w:tbl>
    <w:p w14:paraId="2550EA06" w14:textId="77777777" w:rsidR="009107B4" w:rsidRDefault="009107B4" w:rsidP="009107B4">
      <w:pPr>
        <w:rPr>
          <w:b/>
          <w:szCs w:val="22"/>
        </w:rPr>
      </w:pPr>
    </w:p>
    <w:p w14:paraId="2C2EA699" w14:textId="77777777" w:rsidR="009107B4" w:rsidRPr="005C3AE8" w:rsidRDefault="009107B4" w:rsidP="009107B4">
      <w:pPr>
        <w:rPr>
          <w:b/>
          <w:szCs w:val="22"/>
        </w:rPr>
      </w:pPr>
    </w:p>
    <w:tbl>
      <w:tblPr>
        <w:tblW w:w="5069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  <w:gridCol w:w="140"/>
      </w:tblGrid>
      <w:tr w:rsidR="009107B4" w:rsidRPr="000913E1" w14:paraId="3DD82FD1" w14:textId="77777777" w:rsidTr="00506543">
        <w:trPr>
          <w:gridAfter w:val="1"/>
          <w:wAfter w:w="68" w:type="pct"/>
          <w:trHeight w:val="454"/>
          <w:jc w:val="center"/>
        </w:trPr>
        <w:tc>
          <w:tcPr>
            <w:tcW w:w="4932" w:type="pct"/>
            <w:vAlign w:val="center"/>
          </w:tcPr>
          <w:p w14:paraId="14B9FAD3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6 (</w:t>
            </w:r>
            <w:r w:rsidRPr="000913E1">
              <w:rPr>
                <w:bCs/>
                <w:szCs w:val="22"/>
                <w:lang w:val="sr-Cyrl-CS"/>
              </w:rPr>
              <w:t>ШЕСТА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208F7" w:rsidRPr="000913E1" w14:paraId="43BCCEBA" w14:textId="77777777" w:rsidTr="00506543">
        <w:trPr>
          <w:gridAfter w:val="1"/>
          <w:wAfter w:w="68" w:type="pct"/>
          <w:trHeight w:val="454"/>
          <w:jc w:val="center"/>
        </w:trPr>
        <w:tc>
          <w:tcPr>
            <w:tcW w:w="4932" w:type="pct"/>
            <w:vAlign w:val="center"/>
          </w:tcPr>
          <w:p w14:paraId="29AF437D" w14:textId="77777777" w:rsidR="009208F7" w:rsidRPr="000913E1" w:rsidRDefault="00AB293A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СИСТЕМ ЗДРАВСТВЕНЕ ЗАШТИТЕ</w:t>
            </w:r>
            <w:r w:rsidR="00167923">
              <w:rPr>
                <w:b/>
                <w:bCs/>
                <w:lang w:val="sr-Cyrl-CS"/>
              </w:rPr>
              <w:t xml:space="preserve"> РЕПУБЛИКЕ СРБИЈЕ</w:t>
            </w:r>
          </w:p>
        </w:tc>
      </w:tr>
      <w:tr w:rsidR="00506543" w:rsidRPr="000913E1" w14:paraId="4AF65234" w14:textId="77777777" w:rsidTr="00506543">
        <w:trPr>
          <w:gridAfter w:val="1"/>
          <w:wAfter w:w="68" w:type="pct"/>
          <w:trHeight w:val="454"/>
          <w:jc w:val="center"/>
        </w:trPr>
        <w:tc>
          <w:tcPr>
            <w:tcW w:w="4932" w:type="pct"/>
            <w:vAlign w:val="center"/>
          </w:tcPr>
          <w:p w14:paraId="3D5397E0" w14:textId="77777777" w:rsidR="00506543" w:rsidRPr="000913E1" w:rsidRDefault="00506543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506543" w:rsidRPr="00726968" w14:paraId="0F372AF5" w14:textId="77777777" w:rsidTr="0050654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62"/>
            </w:tblGrid>
            <w:tr w:rsidR="00506543" w:rsidRPr="00726968" w14:paraId="65137790" w14:textId="77777777" w:rsidTr="00145B86">
              <w:trPr>
                <w:trHeight w:val="454"/>
                <w:jc w:val="center"/>
              </w:trPr>
              <w:tc>
                <w:tcPr>
                  <w:tcW w:w="5000" w:type="pct"/>
                  <w:vAlign w:val="center"/>
                </w:tcPr>
                <w:p w14:paraId="66BC68F5" w14:textId="77777777" w:rsidR="00506543" w:rsidRPr="006A3B17" w:rsidRDefault="00167923" w:rsidP="00AB293A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  <w:lang w:val="sr-Cyrl-CS"/>
                    </w:rPr>
                  </w:pPr>
                  <w:r w:rsidRPr="006A3B17">
                    <w:rPr>
                      <w:szCs w:val="22"/>
                      <w:lang w:val="sr-Cyrl-CS"/>
                    </w:rPr>
                    <w:t xml:space="preserve">Историјски аспекти развоја </w:t>
                  </w:r>
                  <w:r w:rsidR="00AB293A">
                    <w:rPr>
                      <w:szCs w:val="22"/>
                      <w:lang w:val="sr-Cyrl-CS"/>
                    </w:rPr>
                    <w:t xml:space="preserve">система </w:t>
                  </w:r>
                  <w:r w:rsidRPr="006A3B17">
                    <w:rPr>
                      <w:szCs w:val="22"/>
                      <w:lang w:val="sr-Cyrl-CS"/>
                    </w:rPr>
                    <w:t>здравствен</w:t>
                  </w:r>
                  <w:r w:rsidR="00AB293A">
                    <w:rPr>
                      <w:szCs w:val="22"/>
                      <w:lang w:val="sr-Cyrl-CS"/>
                    </w:rPr>
                    <w:t>е заштите</w:t>
                  </w:r>
                  <w:r w:rsidRPr="006A3B17">
                    <w:rPr>
                      <w:szCs w:val="22"/>
                      <w:lang w:val="sr-Cyrl-CS"/>
                    </w:rPr>
                    <w:t xml:space="preserve"> у Србији. Финансирање. Пружање здравствених услуга.</w:t>
                  </w:r>
                </w:p>
              </w:tc>
            </w:tr>
          </w:tbl>
          <w:p w14:paraId="36DEB31E" w14:textId="77777777" w:rsidR="00506543" w:rsidRDefault="00506543" w:rsidP="00506543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ru-RU"/>
              </w:rPr>
            </w:pPr>
          </w:p>
          <w:p w14:paraId="188A5DA4" w14:textId="77777777" w:rsidR="00506543" w:rsidRPr="000913E1" w:rsidRDefault="00506543" w:rsidP="00506543">
            <w:pPr>
              <w:autoSpaceDE w:val="0"/>
              <w:autoSpaceDN w:val="0"/>
              <w:adjustRightInd w:val="0"/>
              <w:ind w:right="-4992"/>
              <w:rPr>
                <w:lang w:val="sr-Cyrl-CS"/>
              </w:rPr>
            </w:pPr>
          </w:p>
        </w:tc>
      </w:tr>
    </w:tbl>
    <w:p w14:paraId="5277AC54" w14:textId="77777777" w:rsidR="009107B4" w:rsidRPr="000913E1" w:rsidRDefault="009107B4" w:rsidP="009107B4">
      <w:pPr>
        <w:rPr>
          <w:b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2A59F4AB" w14:textId="77777777" w:rsidTr="004F3327">
        <w:trPr>
          <w:trHeight w:val="454"/>
          <w:jc w:val="center"/>
        </w:trPr>
        <w:tc>
          <w:tcPr>
            <w:tcW w:w="10138" w:type="dxa"/>
            <w:vAlign w:val="center"/>
          </w:tcPr>
          <w:p w14:paraId="541AFC9D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7 (</w:t>
            </w:r>
            <w:r w:rsidRPr="000913E1">
              <w:rPr>
                <w:bCs/>
                <w:szCs w:val="22"/>
                <w:lang w:val="sr-Cyrl-CS"/>
              </w:rPr>
              <w:t>СЕДМА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620BED60" w14:textId="77777777" w:rsidTr="004F3327">
        <w:trPr>
          <w:trHeight w:val="454"/>
          <w:jc w:val="center"/>
        </w:trPr>
        <w:tc>
          <w:tcPr>
            <w:tcW w:w="10138" w:type="dxa"/>
            <w:vAlign w:val="center"/>
          </w:tcPr>
          <w:p w14:paraId="580C1199" w14:textId="77777777" w:rsidR="00167923" w:rsidRPr="00167923" w:rsidRDefault="00167923" w:rsidP="00167923">
            <w:pPr>
              <w:ind w:left="211" w:hanging="211"/>
              <w:jc w:val="center"/>
              <w:rPr>
                <w:b/>
                <w:szCs w:val="22"/>
                <w:lang w:val="sr-Cyrl-RS"/>
              </w:rPr>
            </w:pPr>
            <w:r>
              <w:rPr>
                <w:b/>
                <w:szCs w:val="22"/>
                <w:lang w:val="sr-Latn-CS"/>
              </w:rPr>
              <w:t>K</w:t>
            </w:r>
            <w:r>
              <w:rPr>
                <w:b/>
                <w:szCs w:val="22"/>
                <w:lang w:val="sr-Cyrl-RS"/>
              </w:rPr>
              <w:t>ВАЛИТЕТ ЗДРАВСТВЕНЕ ЗАШТИТЕ</w:t>
            </w:r>
          </w:p>
        </w:tc>
      </w:tr>
      <w:tr w:rsidR="00167923" w:rsidRPr="000913E1" w14:paraId="1F644FF3" w14:textId="77777777" w:rsidTr="000773AA">
        <w:trPr>
          <w:trHeight w:val="454"/>
          <w:jc w:val="center"/>
        </w:trPr>
        <w:tc>
          <w:tcPr>
            <w:tcW w:w="10138" w:type="dxa"/>
            <w:vAlign w:val="center"/>
          </w:tcPr>
          <w:p w14:paraId="7E9E710F" w14:textId="77777777" w:rsidR="00167923" w:rsidRPr="000913E1" w:rsidRDefault="00167923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167923" w:rsidRPr="000913E1" w14:paraId="6FE21A0D" w14:textId="77777777" w:rsidTr="001D2706">
        <w:trPr>
          <w:trHeight w:val="454"/>
          <w:jc w:val="center"/>
        </w:trPr>
        <w:tc>
          <w:tcPr>
            <w:tcW w:w="10138" w:type="dxa"/>
            <w:vAlign w:val="center"/>
          </w:tcPr>
          <w:p w14:paraId="665BEEB9" w14:textId="77777777" w:rsidR="00167923" w:rsidRDefault="00F677D8" w:rsidP="004F3327">
            <w:pPr>
              <w:ind w:left="211" w:hanging="211"/>
              <w:jc w:val="center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Стратегије за унапређење квалитета здравствене заштите. Показатељи квалитета здравствене заштите. Појам и врсте трошкова у здравственом систему</w:t>
            </w:r>
          </w:p>
        </w:tc>
      </w:tr>
    </w:tbl>
    <w:p w14:paraId="500E65AC" w14:textId="77777777" w:rsidR="009107B4" w:rsidRDefault="009107B4" w:rsidP="009107B4">
      <w:pPr>
        <w:rPr>
          <w:b/>
          <w:szCs w:val="22"/>
        </w:rPr>
      </w:pPr>
    </w:p>
    <w:p w14:paraId="535F688D" w14:textId="77777777" w:rsidR="00167923" w:rsidRDefault="00167923" w:rsidP="009107B4">
      <w:pPr>
        <w:rPr>
          <w:b/>
          <w:szCs w:val="22"/>
        </w:rPr>
      </w:pPr>
    </w:p>
    <w:p w14:paraId="0E3AC6BD" w14:textId="77777777" w:rsidR="00167923" w:rsidRPr="00421C47" w:rsidRDefault="00167923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5864C914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7FE6E825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8 (</w:t>
            </w:r>
            <w:r w:rsidRPr="000913E1">
              <w:rPr>
                <w:bCs/>
                <w:szCs w:val="22"/>
                <w:lang w:val="sr-Cyrl-CS"/>
              </w:rPr>
              <w:t>ОСМА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EA5E73" w:rsidRPr="000913E1" w14:paraId="1197F796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2D82E500" w14:textId="77777777" w:rsidR="00EA5E73" w:rsidRPr="00F46630" w:rsidRDefault="006A3B17" w:rsidP="004F3327">
            <w:pPr>
              <w:ind w:left="211" w:hanging="211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КОНЦЕПТ КВАЛИТЕТА ЖИВОТА</w:t>
            </w:r>
          </w:p>
        </w:tc>
      </w:tr>
      <w:tr w:rsidR="00F46630" w:rsidRPr="000913E1" w14:paraId="7AEE7CC7" w14:textId="77777777" w:rsidTr="00F46630">
        <w:trPr>
          <w:trHeight w:val="454"/>
          <w:jc w:val="center"/>
        </w:trPr>
        <w:tc>
          <w:tcPr>
            <w:tcW w:w="5000" w:type="pct"/>
            <w:vAlign w:val="center"/>
          </w:tcPr>
          <w:p w14:paraId="0E01ED04" w14:textId="77777777" w:rsidR="00F46630" w:rsidRPr="000913E1" w:rsidRDefault="00F4663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6A3B17" w:rsidRPr="000913E1" w14:paraId="70B97377" w14:textId="77777777" w:rsidTr="00F46630">
        <w:trPr>
          <w:trHeight w:val="454"/>
          <w:jc w:val="center"/>
        </w:trPr>
        <w:tc>
          <w:tcPr>
            <w:tcW w:w="5000" w:type="pct"/>
            <w:vAlign w:val="center"/>
          </w:tcPr>
          <w:p w14:paraId="2A35E5B1" w14:textId="77777777" w:rsidR="006A3B17" w:rsidRDefault="006A3B17" w:rsidP="004F3327">
            <w:pPr>
              <w:ind w:left="211" w:hanging="211"/>
              <w:jc w:val="center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Квалитет живота корисника здравственог система. Методе за одређивање квалитета живота.</w:t>
            </w:r>
          </w:p>
        </w:tc>
      </w:tr>
    </w:tbl>
    <w:p w14:paraId="158F96F7" w14:textId="77777777" w:rsidR="009107B4" w:rsidRPr="00752278" w:rsidRDefault="009107B4" w:rsidP="009107B4">
      <w:pPr>
        <w:autoSpaceDE w:val="0"/>
        <w:autoSpaceDN w:val="0"/>
        <w:adjustRightInd w:val="0"/>
        <w:ind w:left="720"/>
        <w:rPr>
          <w:szCs w:val="22"/>
          <w:lang w:val="ru-RU"/>
        </w:rPr>
      </w:pPr>
    </w:p>
    <w:tbl>
      <w:tblPr>
        <w:tblW w:w="101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39D6E0C0" w14:textId="77777777" w:rsidTr="00EA6DD7">
        <w:trPr>
          <w:trHeight w:val="454"/>
        </w:trPr>
        <w:tc>
          <w:tcPr>
            <w:tcW w:w="10138" w:type="dxa"/>
            <w:vAlign w:val="center"/>
          </w:tcPr>
          <w:p w14:paraId="409F4996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9107B4" w:rsidRPr="000913E1" w14:paraId="529EE4C9" w14:textId="77777777" w:rsidTr="00EA6DD7">
        <w:trPr>
          <w:trHeight w:val="454"/>
        </w:trPr>
        <w:tc>
          <w:tcPr>
            <w:tcW w:w="10138" w:type="dxa"/>
            <w:vAlign w:val="center"/>
          </w:tcPr>
          <w:p w14:paraId="0378F6C0" w14:textId="77777777" w:rsidR="009107B4" w:rsidRPr="00EA6DD7" w:rsidRDefault="00EA6DD7" w:rsidP="00314E27">
            <w:pPr>
              <w:ind w:left="211" w:hanging="211"/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QALY  </w:t>
            </w:r>
            <w:r>
              <w:rPr>
                <w:b/>
                <w:lang w:val="sr-Cyrl-RS"/>
              </w:rPr>
              <w:t xml:space="preserve">и </w:t>
            </w:r>
            <w:r>
              <w:rPr>
                <w:b/>
                <w:lang w:val="sr-Latn-RS"/>
              </w:rPr>
              <w:t>DALY</w:t>
            </w:r>
            <w:r>
              <w:rPr>
                <w:b/>
                <w:lang w:val="sr-Cyrl-RS"/>
              </w:rPr>
              <w:t xml:space="preserve"> </w:t>
            </w:r>
          </w:p>
        </w:tc>
      </w:tr>
      <w:tr w:rsidR="00F46630" w:rsidRPr="000913E1" w14:paraId="278039A0" w14:textId="77777777" w:rsidTr="00EA6DD7">
        <w:trPr>
          <w:trHeight w:val="454"/>
        </w:trPr>
        <w:tc>
          <w:tcPr>
            <w:tcW w:w="10138" w:type="dxa"/>
            <w:vAlign w:val="center"/>
          </w:tcPr>
          <w:p w14:paraId="34BBE656" w14:textId="77777777" w:rsidR="00F46630" w:rsidRPr="000913E1" w:rsidRDefault="00F4663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6A3B17" w:rsidRPr="000913E1" w14:paraId="34311BC4" w14:textId="77777777" w:rsidTr="00EA6DD7">
        <w:trPr>
          <w:trHeight w:val="454"/>
        </w:trPr>
        <w:tc>
          <w:tcPr>
            <w:tcW w:w="10138" w:type="dxa"/>
            <w:vAlign w:val="center"/>
          </w:tcPr>
          <w:p w14:paraId="7D2F746E" w14:textId="77777777" w:rsidR="00EA6DD7" w:rsidRDefault="00EA6DD7" w:rsidP="00EA6DD7">
            <w:pPr>
              <w:ind w:right="-500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Године живота кориговане према квалитету и године живота кориговане према инвалидитету</w:t>
            </w:r>
          </w:p>
          <w:p w14:paraId="2092A0D7" w14:textId="77777777" w:rsidR="006A3B17" w:rsidRPr="00EA6DD7" w:rsidRDefault="00EA6DD7" w:rsidP="00EA6DD7">
            <w:pPr>
              <w:ind w:right="-158"/>
              <w:jc w:val="center"/>
              <w:rPr>
                <w:szCs w:val="22"/>
                <w:lang w:val="sr-Cyrl-RS"/>
              </w:rPr>
            </w:pPr>
            <w:r>
              <w:rPr>
                <w:szCs w:val="22"/>
                <w:lang w:val="sr-Cyrl-CS"/>
              </w:rPr>
              <w:t>(</w:t>
            </w:r>
            <w:r>
              <w:rPr>
                <w:b/>
                <w:lang w:val="sr-Latn-RS"/>
              </w:rPr>
              <w:t xml:space="preserve">QALY  </w:t>
            </w:r>
            <w:r>
              <w:rPr>
                <w:b/>
                <w:lang w:val="sr-Cyrl-RS"/>
              </w:rPr>
              <w:t xml:space="preserve">и </w:t>
            </w:r>
            <w:r>
              <w:rPr>
                <w:b/>
                <w:lang w:val="sr-Latn-RS"/>
              </w:rPr>
              <w:t>DALY</w:t>
            </w:r>
            <w:r>
              <w:rPr>
                <w:b/>
                <w:lang w:val="sr-Cyrl-RS"/>
              </w:rPr>
              <w:t xml:space="preserve">) </w:t>
            </w:r>
            <w:r>
              <w:rPr>
                <w:lang w:val="sr-Cyrl-RS"/>
              </w:rPr>
              <w:t>као појмови од интереса у здравственом систему</w:t>
            </w:r>
          </w:p>
        </w:tc>
      </w:tr>
    </w:tbl>
    <w:p w14:paraId="5B0308DD" w14:textId="77777777" w:rsidR="00D50971" w:rsidRDefault="00D50971">
      <w:pPr>
        <w:rPr>
          <w:b/>
          <w:szCs w:val="22"/>
          <w:lang w:val="sr-Cyrl-CS"/>
        </w:rPr>
      </w:pPr>
    </w:p>
    <w:p w14:paraId="1E77FE3F" w14:textId="77777777" w:rsidR="009107B4" w:rsidRPr="000913E1" w:rsidRDefault="009107B4" w:rsidP="009107B4">
      <w:pPr>
        <w:jc w:val="both"/>
        <w:rPr>
          <w:b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44DD6E0C" w14:textId="77777777" w:rsidTr="004F3327">
        <w:trPr>
          <w:trHeight w:val="454"/>
        </w:trPr>
        <w:tc>
          <w:tcPr>
            <w:tcW w:w="10138" w:type="dxa"/>
            <w:vAlign w:val="center"/>
          </w:tcPr>
          <w:p w14:paraId="7C61894E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314E27" w:rsidRPr="000913E1" w14:paraId="37F43B08" w14:textId="77777777" w:rsidTr="004F3327">
        <w:trPr>
          <w:trHeight w:val="454"/>
        </w:trPr>
        <w:tc>
          <w:tcPr>
            <w:tcW w:w="10138" w:type="dxa"/>
            <w:vAlign w:val="center"/>
          </w:tcPr>
          <w:p w14:paraId="7DD38DCF" w14:textId="77777777" w:rsidR="00314E27" w:rsidRPr="000913E1" w:rsidRDefault="00EA6DD7" w:rsidP="00CC42D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ЗДРАВСТВЕНЕ ТЕХНОЛОГИЈЕ</w:t>
            </w:r>
          </w:p>
        </w:tc>
      </w:tr>
      <w:tr w:rsidR="00F46630" w:rsidRPr="000913E1" w14:paraId="4629B968" w14:textId="77777777" w:rsidTr="00014490">
        <w:trPr>
          <w:trHeight w:val="454"/>
        </w:trPr>
        <w:tc>
          <w:tcPr>
            <w:tcW w:w="10138" w:type="dxa"/>
            <w:vAlign w:val="center"/>
          </w:tcPr>
          <w:p w14:paraId="2F896D10" w14:textId="77777777" w:rsidR="00F46630" w:rsidRPr="000913E1" w:rsidRDefault="00F4663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EA6DD7" w:rsidRPr="000913E1" w14:paraId="6C974A4E" w14:textId="77777777" w:rsidTr="00014490">
        <w:trPr>
          <w:trHeight w:val="454"/>
        </w:trPr>
        <w:tc>
          <w:tcPr>
            <w:tcW w:w="10138" w:type="dxa"/>
            <w:vAlign w:val="center"/>
          </w:tcPr>
          <w:p w14:paraId="49BAA645" w14:textId="77777777" w:rsidR="008E33B9" w:rsidRDefault="00EA6DD7" w:rsidP="008E33B9">
            <w:pPr>
              <w:ind w:left="1080" w:right="-5000"/>
              <w:rPr>
                <w:szCs w:val="22"/>
                <w:lang w:val="sr-Cyrl-CS"/>
              </w:rPr>
            </w:pPr>
            <w:r w:rsidRPr="006A3B17">
              <w:rPr>
                <w:szCs w:val="22"/>
                <w:lang w:val="sr-Cyrl-CS"/>
              </w:rPr>
              <w:t>Концепт здравствене технологије у</w:t>
            </w:r>
            <w:r w:rsidR="00AB293A">
              <w:rPr>
                <w:szCs w:val="22"/>
                <w:lang w:val="sr-Cyrl-CS"/>
              </w:rPr>
              <w:t xml:space="preserve"> систему здравствене заштите</w:t>
            </w:r>
            <w:r w:rsidRPr="006A3B17">
              <w:rPr>
                <w:szCs w:val="22"/>
                <w:lang w:val="sr-Cyrl-CS"/>
              </w:rPr>
              <w:t>. Појам, циљ и сврха.</w:t>
            </w:r>
          </w:p>
          <w:p w14:paraId="18897697" w14:textId="77777777" w:rsidR="00EA6DD7" w:rsidRPr="006A3B17" w:rsidRDefault="008E33B9" w:rsidP="008E33B9">
            <w:pPr>
              <w:ind w:left="1080" w:right="-500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 xml:space="preserve">                                </w:t>
            </w:r>
            <w:r w:rsidR="00EA6DD7" w:rsidRPr="006A3B17">
              <w:rPr>
                <w:szCs w:val="22"/>
                <w:lang w:val="sr-Cyrl-CS"/>
              </w:rPr>
              <w:t>Процена здравствене технологије</w:t>
            </w:r>
          </w:p>
        </w:tc>
      </w:tr>
    </w:tbl>
    <w:p w14:paraId="030A8F2C" w14:textId="77777777" w:rsidR="009107B4" w:rsidRDefault="009107B4" w:rsidP="009107B4">
      <w:pPr>
        <w:jc w:val="both"/>
        <w:rPr>
          <w:b/>
          <w:szCs w:val="22"/>
          <w:lang w:val="sr-Cyrl-CS"/>
        </w:rPr>
      </w:pPr>
    </w:p>
    <w:p w14:paraId="47232FC6" w14:textId="77777777" w:rsidR="009107B4" w:rsidRPr="000913E1" w:rsidRDefault="009107B4" w:rsidP="009107B4">
      <w:pPr>
        <w:jc w:val="both"/>
        <w:rPr>
          <w:b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2FBEB9F5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2BEC9FE4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11 (ЈЕДАНЕСТА НЕДЕЉА):</w:t>
            </w:r>
          </w:p>
        </w:tc>
      </w:tr>
    </w:tbl>
    <w:p w14:paraId="42F0B476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0B4864D6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2747DF25" w14:textId="77777777" w:rsidR="009107B4" w:rsidRPr="008E33B9" w:rsidRDefault="008E33B9" w:rsidP="004F3327">
            <w:pPr>
              <w:ind w:left="211" w:hanging="211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ГЛОБАЛНО ЗДРАВЉЕ</w:t>
            </w:r>
          </w:p>
        </w:tc>
      </w:tr>
      <w:tr w:rsidR="00F46630" w:rsidRPr="000913E1" w14:paraId="0BBC8E70" w14:textId="77777777" w:rsidTr="00F46630">
        <w:trPr>
          <w:trHeight w:val="454"/>
          <w:jc w:val="center"/>
        </w:trPr>
        <w:tc>
          <w:tcPr>
            <w:tcW w:w="5000" w:type="pct"/>
            <w:vAlign w:val="center"/>
          </w:tcPr>
          <w:p w14:paraId="735129C6" w14:textId="77777777" w:rsidR="00F46630" w:rsidRPr="000913E1" w:rsidRDefault="00F4663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8E33B9" w:rsidRPr="000913E1" w14:paraId="34829661" w14:textId="77777777" w:rsidTr="008E33B9">
        <w:trPr>
          <w:trHeight w:val="454"/>
          <w:jc w:val="center"/>
        </w:trPr>
        <w:tc>
          <w:tcPr>
            <w:tcW w:w="5000" w:type="pct"/>
            <w:vAlign w:val="center"/>
          </w:tcPr>
          <w:p w14:paraId="5BB11BC1" w14:textId="77777777" w:rsidR="008E33B9" w:rsidRPr="008E33B9" w:rsidRDefault="008E33B9" w:rsidP="008E33B9">
            <w:pPr>
              <w:autoSpaceDE w:val="0"/>
              <w:autoSpaceDN w:val="0"/>
              <w:adjustRightInd w:val="0"/>
              <w:ind w:right="-3456"/>
              <w:rPr>
                <w:lang w:val="sr-Cyrl-RS"/>
              </w:rPr>
            </w:pPr>
            <w:r>
              <w:rPr>
                <w:lang w:val="sr-Cyrl-RS"/>
              </w:rPr>
              <w:t>Принципи развоја глобалног здравља. Међународне организације у систему глобалног здравља.</w:t>
            </w:r>
          </w:p>
        </w:tc>
      </w:tr>
    </w:tbl>
    <w:p w14:paraId="10CFC3DC" w14:textId="77777777" w:rsidR="009107B4" w:rsidRPr="008E33B9" w:rsidRDefault="009107B4" w:rsidP="009107B4">
      <w:pPr>
        <w:jc w:val="both"/>
        <w:rPr>
          <w:b/>
          <w:szCs w:val="22"/>
          <w:lang w:val="sr-Cyrl-RS"/>
        </w:rPr>
      </w:pPr>
    </w:p>
    <w:p w14:paraId="0D998061" w14:textId="77777777" w:rsidR="00D50971" w:rsidRPr="00D50971" w:rsidRDefault="00D50971" w:rsidP="009107B4">
      <w:pPr>
        <w:jc w:val="both"/>
        <w:rPr>
          <w:b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7F4E11E9" w14:textId="77777777" w:rsidTr="004F3327">
        <w:trPr>
          <w:trHeight w:val="454"/>
          <w:jc w:val="center"/>
        </w:trPr>
        <w:tc>
          <w:tcPr>
            <w:tcW w:w="10138" w:type="dxa"/>
            <w:vAlign w:val="center"/>
          </w:tcPr>
          <w:p w14:paraId="54DEB838" w14:textId="77777777" w:rsidR="009107B4" w:rsidRPr="000913E1" w:rsidRDefault="001B3511" w:rsidP="004F3327">
            <w:pPr>
              <w:ind w:left="211" w:hanging="211"/>
              <w:rPr>
                <w:lang w:val="sr-Cyrl-CS"/>
              </w:rPr>
            </w:pPr>
            <w:r>
              <w:br w:type="page"/>
            </w:r>
            <w:r w:rsidR="009107B4" w:rsidRPr="000913E1">
              <w:rPr>
                <w:szCs w:val="22"/>
                <w:lang w:val="sr-Cyrl-CS"/>
              </w:rPr>
              <w:t>НАСТАВНА ЈЕДИНИЦА 12 (ДВАНАЕСТА НЕДЕЉА):</w:t>
            </w:r>
          </w:p>
        </w:tc>
      </w:tr>
    </w:tbl>
    <w:p w14:paraId="7112021D" w14:textId="77777777" w:rsidR="009107B4" w:rsidRDefault="009107B4" w:rsidP="009107B4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14CA66E9" w14:textId="77777777" w:rsidTr="004F3327">
        <w:trPr>
          <w:trHeight w:val="454"/>
          <w:jc w:val="center"/>
        </w:trPr>
        <w:tc>
          <w:tcPr>
            <w:tcW w:w="10138" w:type="dxa"/>
            <w:vAlign w:val="center"/>
          </w:tcPr>
          <w:p w14:paraId="5AE81715" w14:textId="77777777" w:rsidR="009107B4" w:rsidRPr="000913E1" w:rsidRDefault="00914D5C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</w:t>
            </w:r>
            <w:r w:rsidR="00A84618">
              <w:rPr>
                <w:b/>
                <w:lang w:val="sr-Cyrl-CS"/>
              </w:rPr>
              <w:t>АВНО ЗДРАВЉЕ</w:t>
            </w:r>
          </w:p>
        </w:tc>
      </w:tr>
      <w:tr w:rsidR="00F46630" w:rsidRPr="000913E1" w14:paraId="66B0D6F1" w14:textId="77777777" w:rsidTr="00AC4224">
        <w:trPr>
          <w:trHeight w:val="454"/>
          <w:jc w:val="center"/>
        </w:trPr>
        <w:tc>
          <w:tcPr>
            <w:tcW w:w="10138" w:type="dxa"/>
            <w:vAlign w:val="center"/>
          </w:tcPr>
          <w:p w14:paraId="33DAA9CC" w14:textId="77777777" w:rsidR="00F46630" w:rsidRPr="009D7CC7" w:rsidRDefault="00F46630" w:rsidP="004F3327">
            <w:pPr>
              <w:ind w:left="211" w:hanging="211"/>
              <w:jc w:val="center"/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F46630" w:rsidRPr="000913E1" w14:paraId="1B3A19EC" w14:textId="77777777" w:rsidTr="00AC4224">
        <w:trPr>
          <w:trHeight w:val="454"/>
          <w:jc w:val="center"/>
        </w:trPr>
        <w:tc>
          <w:tcPr>
            <w:tcW w:w="10138" w:type="dxa"/>
            <w:vAlign w:val="center"/>
          </w:tcPr>
          <w:p w14:paraId="2932C19B" w14:textId="77777777" w:rsidR="00F46630" w:rsidRDefault="00A84618" w:rsidP="004F3327">
            <w:pPr>
              <w:ind w:left="211" w:hanging="211"/>
              <w:jc w:val="center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Стратегија Јавног здравља у Србији за период 2018-2026. године</w:t>
            </w:r>
          </w:p>
        </w:tc>
      </w:tr>
    </w:tbl>
    <w:p w14:paraId="1F013892" w14:textId="77777777" w:rsidR="009107B4" w:rsidRPr="000913E1" w:rsidRDefault="009107B4" w:rsidP="009107B4">
      <w:pPr>
        <w:autoSpaceDE w:val="0"/>
        <w:autoSpaceDN w:val="0"/>
        <w:adjustRightInd w:val="0"/>
        <w:rPr>
          <w:szCs w:val="22"/>
          <w:lang w:val="sr-Latn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209EC27D" w14:textId="77777777" w:rsidTr="004F3327">
        <w:trPr>
          <w:trHeight w:val="454"/>
        </w:trPr>
        <w:tc>
          <w:tcPr>
            <w:tcW w:w="5000" w:type="pct"/>
            <w:vAlign w:val="center"/>
          </w:tcPr>
          <w:p w14:paraId="0CE3F79C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lastRenderedPageBreak/>
              <w:t>НАСТАВНА ЈЕДИНИЦА 13 (ТРИНАЕСТА НЕДЕЉА):</w:t>
            </w:r>
          </w:p>
        </w:tc>
      </w:tr>
    </w:tbl>
    <w:p w14:paraId="0597EC56" w14:textId="77777777" w:rsidR="009107B4" w:rsidRDefault="009107B4" w:rsidP="009107B4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F311C9" w:rsidRPr="000913E1" w14:paraId="620E0513" w14:textId="77777777" w:rsidTr="004F3327">
        <w:trPr>
          <w:trHeight w:val="454"/>
        </w:trPr>
        <w:tc>
          <w:tcPr>
            <w:tcW w:w="5000" w:type="pct"/>
            <w:vAlign w:val="center"/>
          </w:tcPr>
          <w:p w14:paraId="30525830" w14:textId="77777777" w:rsidR="00F311C9" w:rsidRPr="000913E1" w:rsidRDefault="004247CD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ЕТИЧКИ ПРИНЦИПИ</w:t>
            </w:r>
          </w:p>
        </w:tc>
      </w:tr>
      <w:tr w:rsidR="00F46630" w:rsidRPr="000913E1" w14:paraId="56D377FF" w14:textId="77777777" w:rsidTr="00F46630">
        <w:trPr>
          <w:trHeight w:val="454"/>
        </w:trPr>
        <w:tc>
          <w:tcPr>
            <w:tcW w:w="5000" w:type="pct"/>
            <w:vAlign w:val="center"/>
          </w:tcPr>
          <w:p w14:paraId="4EE5895C" w14:textId="77777777" w:rsidR="00F46630" w:rsidRPr="000913E1" w:rsidRDefault="00F4663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F46630" w:rsidRPr="000913E1" w14:paraId="248ABD85" w14:textId="77777777" w:rsidTr="00F46630">
        <w:trPr>
          <w:trHeight w:val="454"/>
        </w:trPr>
        <w:tc>
          <w:tcPr>
            <w:tcW w:w="5000" w:type="pct"/>
            <w:vAlign w:val="center"/>
          </w:tcPr>
          <w:p w14:paraId="09AF48DB" w14:textId="77777777" w:rsidR="00F46630" w:rsidRDefault="004247CD" w:rsidP="00AB293A">
            <w:pPr>
              <w:ind w:left="211" w:hanging="211"/>
              <w:jc w:val="center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 xml:space="preserve">Основни принципи етике у </w:t>
            </w:r>
            <w:r w:rsidR="00AB293A">
              <w:rPr>
                <w:szCs w:val="22"/>
                <w:lang w:val="sr-Cyrl-CS"/>
              </w:rPr>
              <w:t xml:space="preserve">систему </w:t>
            </w:r>
            <w:r>
              <w:rPr>
                <w:szCs w:val="22"/>
                <w:lang w:val="sr-Cyrl-CS"/>
              </w:rPr>
              <w:t>здравствен</w:t>
            </w:r>
            <w:r w:rsidR="00AB293A">
              <w:rPr>
                <w:szCs w:val="22"/>
                <w:lang w:val="sr-Cyrl-CS"/>
              </w:rPr>
              <w:t>е заштите</w:t>
            </w:r>
            <w:r>
              <w:rPr>
                <w:szCs w:val="22"/>
                <w:lang w:val="sr-Cyrl-CS"/>
              </w:rPr>
              <w:t>. Етички комитети. Етика у објављивању научних информација.</w:t>
            </w:r>
          </w:p>
        </w:tc>
      </w:tr>
    </w:tbl>
    <w:p w14:paraId="7995677D" w14:textId="77777777" w:rsidR="009107B4" w:rsidRPr="00726968" w:rsidRDefault="009107B4" w:rsidP="009107B4">
      <w:pPr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44119176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73B00DE2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14 (ЧЕТРНАЕСТА НЕДЕЉА):</w:t>
            </w:r>
          </w:p>
        </w:tc>
      </w:tr>
    </w:tbl>
    <w:p w14:paraId="7106272B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330A1A33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14198B85" w14:textId="77777777" w:rsidR="009107B4" w:rsidRPr="00244228" w:rsidRDefault="0094331B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szCs w:val="22"/>
                <w:lang w:val="sr-Cyrl-CS"/>
              </w:rPr>
              <w:t>МЕДИЦИНА ЗАСНОВАНА НА ДОКАЗИМА</w:t>
            </w:r>
          </w:p>
        </w:tc>
      </w:tr>
      <w:tr w:rsidR="00F46630" w:rsidRPr="000913E1" w14:paraId="693EC4E1" w14:textId="77777777" w:rsidTr="00F46630">
        <w:trPr>
          <w:trHeight w:val="454"/>
          <w:jc w:val="center"/>
        </w:trPr>
        <w:tc>
          <w:tcPr>
            <w:tcW w:w="5000" w:type="pct"/>
            <w:vAlign w:val="center"/>
          </w:tcPr>
          <w:p w14:paraId="259BE8CD" w14:textId="77777777" w:rsidR="00F46630" w:rsidRPr="000913E1" w:rsidRDefault="00F4663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F46630" w:rsidRPr="000913E1" w14:paraId="1E60B8F6" w14:textId="77777777" w:rsidTr="00F46630">
        <w:trPr>
          <w:trHeight w:val="454"/>
          <w:jc w:val="center"/>
        </w:trPr>
        <w:tc>
          <w:tcPr>
            <w:tcW w:w="5000" w:type="pct"/>
            <w:vAlign w:val="center"/>
          </w:tcPr>
          <w:p w14:paraId="2813E5B9" w14:textId="77777777" w:rsidR="00F46630" w:rsidRDefault="0094331B" w:rsidP="004F3327">
            <w:pPr>
              <w:ind w:left="211" w:hanging="211"/>
              <w:jc w:val="center"/>
              <w:rPr>
                <w:szCs w:val="22"/>
                <w:lang w:val="sr-Cyrl-CS"/>
              </w:rPr>
            </w:pPr>
            <w:r>
              <w:rPr>
                <w:szCs w:val="22"/>
                <w:lang w:val="sr-Cyrl-RS"/>
              </w:rPr>
              <w:t>Основни принципи медицине засноване на доказима и њихова имплементација у јавно здравственим истраживањима</w:t>
            </w:r>
          </w:p>
        </w:tc>
      </w:tr>
    </w:tbl>
    <w:p w14:paraId="7FA4652B" w14:textId="77777777" w:rsidR="009107B4" w:rsidRPr="00726968" w:rsidRDefault="009107B4" w:rsidP="009107B4">
      <w:pPr>
        <w:ind w:left="211" w:hanging="211"/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450011E6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60CA1E7A" w14:textId="77777777" w:rsidR="009107B4" w:rsidRPr="000913E1" w:rsidRDefault="009107B4" w:rsidP="004F3327">
            <w:pPr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15 (ПЕТНАЕСТА НЕДЕЉА):</w:t>
            </w:r>
          </w:p>
        </w:tc>
      </w:tr>
    </w:tbl>
    <w:p w14:paraId="2EBB8DC1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081926C4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6C39FFD9" w14:textId="77777777" w:rsidR="009107B4" w:rsidRPr="000913E1" w:rsidRDefault="0094331B" w:rsidP="004F332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ИСТРАЖИВАЊА У СИСТЕМУ ЗДРАВСТВЕНЕ ЗАШТИТЕ</w:t>
            </w:r>
          </w:p>
        </w:tc>
      </w:tr>
      <w:tr w:rsidR="00F677D8" w:rsidRPr="000913E1" w14:paraId="7D335889" w14:textId="77777777" w:rsidTr="00F677D8">
        <w:trPr>
          <w:trHeight w:val="454"/>
          <w:jc w:val="center"/>
        </w:trPr>
        <w:tc>
          <w:tcPr>
            <w:tcW w:w="5000" w:type="pct"/>
            <w:vAlign w:val="center"/>
          </w:tcPr>
          <w:p w14:paraId="47F0D54A" w14:textId="77777777" w:rsidR="00F677D8" w:rsidRPr="000913E1" w:rsidRDefault="00F677D8" w:rsidP="004F3327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  <w:r w:rsidR="009D7CC7">
              <w:rPr>
                <w:szCs w:val="22"/>
                <w:lang w:val="sr-Cyrl-CS"/>
              </w:rPr>
              <w:t xml:space="preserve"> и ДОН 2 часа</w:t>
            </w:r>
          </w:p>
        </w:tc>
      </w:tr>
      <w:tr w:rsidR="00EA6DD7" w:rsidRPr="00752278" w14:paraId="4F83F041" w14:textId="77777777" w:rsidTr="00EA6DD7">
        <w:trPr>
          <w:trHeight w:val="454"/>
          <w:jc w:val="center"/>
        </w:trPr>
        <w:tc>
          <w:tcPr>
            <w:tcW w:w="5000" w:type="pct"/>
            <w:vAlign w:val="center"/>
          </w:tcPr>
          <w:p w14:paraId="35D88C1C" w14:textId="77777777" w:rsidR="00EA6DD7" w:rsidRPr="00EA6DD7" w:rsidRDefault="0094331B" w:rsidP="00EA6DD7">
            <w:pPr>
              <w:autoSpaceDE w:val="0"/>
              <w:autoSpaceDN w:val="0"/>
              <w:adjustRightInd w:val="0"/>
              <w:ind w:right="414"/>
              <w:jc w:val="center"/>
              <w:rPr>
                <w:szCs w:val="22"/>
                <w:lang w:val="sr-Cyrl-RS"/>
              </w:rPr>
            </w:pPr>
            <w:r>
              <w:rPr>
                <w:szCs w:val="22"/>
                <w:lang w:val="sr-Cyrl-RS"/>
              </w:rPr>
              <w:t>Припрема и планирање научног истраживања. Постављање циљева и хипотеза. Дефинисање зависних и независних варијабли. Дизајн студије. Узорковање. Евалуација клиничког исхода.</w:t>
            </w:r>
          </w:p>
        </w:tc>
      </w:tr>
    </w:tbl>
    <w:p w14:paraId="13A4BE8A" w14:textId="77777777" w:rsidR="009107B4" w:rsidRDefault="009107B4" w:rsidP="009107B4">
      <w:pPr>
        <w:jc w:val="center"/>
        <w:rPr>
          <w:b/>
          <w:bCs/>
          <w:sz w:val="32"/>
          <w:szCs w:val="32"/>
          <w:lang w:val="sr-Cyrl-CS"/>
        </w:rPr>
      </w:pPr>
    </w:p>
    <w:p w14:paraId="322E6E34" w14:textId="77777777" w:rsidR="009107B4" w:rsidRDefault="009107B4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14:paraId="3A4691F7" w14:textId="77777777" w:rsidR="00062751" w:rsidRPr="00C33CDD" w:rsidRDefault="00062751" w:rsidP="00062751">
      <w:pPr>
        <w:jc w:val="center"/>
        <w:rPr>
          <w:b/>
          <w:color w:val="000000"/>
          <w:sz w:val="32"/>
          <w:szCs w:val="32"/>
          <w:lang w:val="sr-Latn-CS"/>
        </w:rPr>
      </w:pPr>
      <w:r>
        <w:rPr>
          <w:b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405A78BD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9D6B37D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7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24"/>
      </w:tblGrid>
      <w:tr w:rsidR="00062751" w:rsidRPr="00752278" w14:paraId="51977031" w14:textId="77777777" w:rsidTr="00D202BA">
        <w:trPr>
          <w:trHeight w:val="2635"/>
          <w:jc w:val="center"/>
        </w:trPr>
        <w:tc>
          <w:tcPr>
            <w:tcW w:w="5024" w:type="dxa"/>
            <w:vAlign w:val="center"/>
          </w:tcPr>
          <w:p w14:paraId="6CB0B187" w14:textId="77777777" w:rsidR="00062751" w:rsidRPr="00F022A4" w:rsidRDefault="00062751" w:rsidP="001B36DE">
            <w:pPr>
              <w:jc w:val="center"/>
              <w:rPr>
                <w:b/>
                <w:sz w:val="40"/>
                <w:vertAlign w:val="superscript"/>
                <w:lang w:val="sr-Cyrl-CS"/>
              </w:rPr>
            </w:pPr>
          </w:p>
        </w:tc>
      </w:tr>
    </w:tbl>
    <w:p w14:paraId="39B7F439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121022D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A5D5F86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B267616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D8D251A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AD51AB4" w14:textId="77777777" w:rsidR="00187B7F" w:rsidRPr="009D7CC7" w:rsidRDefault="009D7CC7" w:rsidP="00062751">
      <w:pPr>
        <w:jc w:val="center"/>
        <w:rPr>
          <w:b/>
          <w:color w:val="000000"/>
          <w:sz w:val="32"/>
          <w:szCs w:val="32"/>
          <w:lang w:val="sr-Cyrl-RS"/>
        </w:rPr>
      </w:pPr>
      <w:r>
        <w:rPr>
          <w:b/>
          <w:color w:val="000000"/>
          <w:sz w:val="32"/>
          <w:szCs w:val="32"/>
          <w:lang w:val="sr-Cyrl-CS"/>
        </w:rPr>
        <w:t xml:space="preserve">РАСПОРЕД </w:t>
      </w:r>
      <w:r>
        <w:rPr>
          <w:b/>
          <w:color w:val="000000"/>
          <w:sz w:val="32"/>
          <w:szCs w:val="32"/>
          <w:lang w:val="sr-Cyrl-RS"/>
        </w:rPr>
        <w:t>ДОН</w:t>
      </w:r>
    </w:p>
    <w:p w14:paraId="5C6E5770" w14:textId="77777777" w:rsidR="00062751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2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23"/>
      </w:tblGrid>
      <w:tr w:rsidR="00062751" w:rsidRPr="009119F5" w14:paraId="4C66BA5F" w14:textId="77777777" w:rsidTr="00A84618">
        <w:trPr>
          <w:trHeight w:val="953"/>
          <w:jc w:val="center"/>
        </w:trPr>
        <w:tc>
          <w:tcPr>
            <w:tcW w:w="4923" w:type="dxa"/>
            <w:vAlign w:val="center"/>
          </w:tcPr>
          <w:p w14:paraId="101D3AD5" w14:textId="77777777" w:rsidR="00062751" w:rsidRPr="001E7153" w:rsidRDefault="00062751" w:rsidP="00D202BA">
            <w:pPr>
              <w:jc w:val="center"/>
              <w:rPr>
                <w:b/>
                <w:bCs/>
                <w:sz w:val="40"/>
              </w:rPr>
            </w:pPr>
          </w:p>
        </w:tc>
      </w:tr>
    </w:tbl>
    <w:p w14:paraId="1C08A2CF" w14:textId="77777777" w:rsidR="00282BEE" w:rsidRDefault="00282BEE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  <w:sectPr w:rsidR="00282BEE" w:rsidSect="009E65DA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125A9FF1" w14:textId="77777777" w:rsidR="000322E3" w:rsidRDefault="000322E3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sectPr w:rsidR="000322E3" w:rsidSect="009E65DA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4335" w14:textId="77777777" w:rsidR="00BF7676" w:rsidRDefault="00BF7676" w:rsidP="00BD1235">
      <w:r>
        <w:separator/>
      </w:r>
    </w:p>
  </w:endnote>
  <w:endnote w:type="continuationSeparator" w:id="0">
    <w:p w14:paraId="4D813C84" w14:textId="77777777" w:rsidR="00BF7676" w:rsidRDefault="00BF7676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B6F9" w14:textId="77777777" w:rsidR="00BF7676" w:rsidRDefault="00BF7676" w:rsidP="00BD1235">
      <w:r>
        <w:separator/>
      </w:r>
    </w:p>
  </w:footnote>
  <w:footnote w:type="continuationSeparator" w:id="0">
    <w:p w14:paraId="1CC75E51" w14:textId="77777777" w:rsidR="00BF7676" w:rsidRDefault="00BF7676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FA11" w14:textId="77777777" w:rsidR="002367B1" w:rsidRPr="00CB0D54" w:rsidRDefault="002367B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914"/>
    <w:multiLevelType w:val="hybridMultilevel"/>
    <w:tmpl w:val="DD1E6DE6"/>
    <w:lvl w:ilvl="0" w:tplc="334C7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F38"/>
    <w:multiLevelType w:val="hybridMultilevel"/>
    <w:tmpl w:val="F1FE3728"/>
    <w:lvl w:ilvl="0" w:tplc="6AD86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0E8"/>
    <w:multiLevelType w:val="hybridMultilevel"/>
    <w:tmpl w:val="EBA25128"/>
    <w:lvl w:ilvl="0" w:tplc="DCE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BFE"/>
    <w:multiLevelType w:val="hybridMultilevel"/>
    <w:tmpl w:val="E62CE032"/>
    <w:lvl w:ilvl="0" w:tplc="80967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5861246">
    <w:abstractNumId w:val="0"/>
  </w:num>
  <w:num w:numId="2" w16cid:durableId="498810368">
    <w:abstractNumId w:val="10"/>
  </w:num>
  <w:num w:numId="3" w16cid:durableId="1810632715">
    <w:abstractNumId w:val="15"/>
  </w:num>
  <w:num w:numId="4" w16cid:durableId="1635981590">
    <w:abstractNumId w:val="14"/>
  </w:num>
  <w:num w:numId="5" w16cid:durableId="879905082">
    <w:abstractNumId w:val="1"/>
  </w:num>
  <w:num w:numId="6" w16cid:durableId="22094971">
    <w:abstractNumId w:val="7"/>
  </w:num>
  <w:num w:numId="7" w16cid:durableId="143862572">
    <w:abstractNumId w:val="6"/>
  </w:num>
  <w:num w:numId="8" w16cid:durableId="600990058">
    <w:abstractNumId w:val="13"/>
  </w:num>
  <w:num w:numId="9" w16cid:durableId="102380183">
    <w:abstractNumId w:val="12"/>
  </w:num>
  <w:num w:numId="10" w16cid:durableId="20517405">
    <w:abstractNumId w:val="3"/>
  </w:num>
  <w:num w:numId="11" w16cid:durableId="1863203943">
    <w:abstractNumId w:val="9"/>
  </w:num>
  <w:num w:numId="12" w16cid:durableId="1957903488">
    <w:abstractNumId w:val="2"/>
  </w:num>
  <w:num w:numId="13" w16cid:durableId="1602253811">
    <w:abstractNumId w:val="5"/>
  </w:num>
  <w:num w:numId="14" w16cid:durableId="1255556011">
    <w:abstractNumId w:val="11"/>
  </w:num>
  <w:num w:numId="15" w16cid:durableId="590545529">
    <w:abstractNumId w:val="4"/>
  </w:num>
  <w:num w:numId="16" w16cid:durableId="17990596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CA"/>
    <w:rsid w:val="000045C6"/>
    <w:rsid w:val="00017767"/>
    <w:rsid w:val="000225C5"/>
    <w:rsid w:val="000322E3"/>
    <w:rsid w:val="000363EF"/>
    <w:rsid w:val="00036C47"/>
    <w:rsid w:val="000425BA"/>
    <w:rsid w:val="00042CFF"/>
    <w:rsid w:val="000448CB"/>
    <w:rsid w:val="00044D67"/>
    <w:rsid w:val="000552ED"/>
    <w:rsid w:val="00055C7C"/>
    <w:rsid w:val="0005685C"/>
    <w:rsid w:val="00060123"/>
    <w:rsid w:val="000607BA"/>
    <w:rsid w:val="00062751"/>
    <w:rsid w:val="000631C9"/>
    <w:rsid w:val="00072429"/>
    <w:rsid w:val="00072A7C"/>
    <w:rsid w:val="0007305F"/>
    <w:rsid w:val="000806EF"/>
    <w:rsid w:val="00080DBC"/>
    <w:rsid w:val="00085694"/>
    <w:rsid w:val="000913E1"/>
    <w:rsid w:val="000A334C"/>
    <w:rsid w:val="000A380A"/>
    <w:rsid w:val="000A4F87"/>
    <w:rsid w:val="000A6110"/>
    <w:rsid w:val="000B47BD"/>
    <w:rsid w:val="000B6D5B"/>
    <w:rsid w:val="000B70F8"/>
    <w:rsid w:val="000C0E27"/>
    <w:rsid w:val="000C6033"/>
    <w:rsid w:val="000C635B"/>
    <w:rsid w:val="000D6B9E"/>
    <w:rsid w:val="000E06BF"/>
    <w:rsid w:val="000E63D9"/>
    <w:rsid w:val="000F0F88"/>
    <w:rsid w:val="000F3274"/>
    <w:rsid w:val="000F6236"/>
    <w:rsid w:val="000F6C12"/>
    <w:rsid w:val="001013A8"/>
    <w:rsid w:val="00103F9B"/>
    <w:rsid w:val="00105CB6"/>
    <w:rsid w:val="00107073"/>
    <w:rsid w:val="00111C62"/>
    <w:rsid w:val="00117483"/>
    <w:rsid w:val="00120E08"/>
    <w:rsid w:val="001224F9"/>
    <w:rsid w:val="001250D3"/>
    <w:rsid w:val="00126C4B"/>
    <w:rsid w:val="00130424"/>
    <w:rsid w:val="00130A68"/>
    <w:rsid w:val="0013714D"/>
    <w:rsid w:val="00151CF9"/>
    <w:rsid w:val="00153A5C"/>
    <w:rsid w:val="00154030"/>
    <w:rsid w:val="0016389E"/>
    <w:rsid w:val="00165C73"/>
    <w:rsid w:val="00167923"/>
    <w:rsid w:val="0017014B"/>
    <w:rsid w:val="0017447C"/>
    <w:rsid w:val="0018182E"/>
    <w:rsid w:val="00181BC5"/>
    <w:rsid w:val="0018735F"/>
    <w:rsid w:val="00187B7F"/>
    <w:rsid w:val="00191B40"/>
    <w:rsid w:val="001A78C8"/>
    <w:rsid w:val="001B3259"/>
    <w:rsid w:val="001B3511"/>
    <w:rsid w:val="001B36DE"/>
    <w:rsid w:val="001B5AF5"/>
    <w:rsid w:val="001B7563"/>
    <w:rsid w:val="001C6906"/>
    <w:rsid w:val="001D0952"/>
    <w:rsid w:val="001D1B1E"/>
    <w:rsid w:val="001D4212"/>
    <w:rsid w:val="001D6E25"/>
    <w:rsid w:val="001E7153"/>
    <w:rsid w:val="001F0C60"/>
    <w:rsid w:val="001F0E48"/>
    <w:rsid w:val="001F14CE"/>
    <w:rsid w:val="00201381"/>
    <w:rsid w:val="0020483C"/>
    <w:rsid w:val="00207AD5"/>
    <w:rsid w:val="00221905"/>
    <w:rsid w:val="00223987"/>
    <w:rsid w:val="00223B99"/>
    <w:rsid w:val="002243A3"/>
    <w:rsid w:val="002254C8"/>
    <w:rsid w:val="002367B1"/>
    <w:rsid w:val="00236B64"/>
    <w:rsid w:val="002376EC"/>
    <w:rsid w:val="00237E3C"/>
    <w:rsid w:val="00242DCC"/>
    <w:rsid w:val="002439E7"/>
    <w:rsid w:val="00244228"/>
    <w:rsid w:val="002450E3"/>
    <w:rsid w:val="00246431"/>
    <w:rsid w:val="0025232F"/>
    <w:rsid w:val="00256FED"/>
    <w:rsid w:val="00265D9D"/>
    <w:rsid w:val="00270CE2"/>
    <w:rsid w:val="00270FDE"/>
    <w:rsid w:val="002724B9"/>
    <w:rsid w:val="0027361D"/>
    <w:rsid w:val="002767B5"/>
    <w:rsid w:val="002768E9"/>
    <w:rsid w:val="00282AEB"/>
    <w:rsid w:val="00282BEE"/>
    <w:rsid w:val="00284461"/>
    <w:rsid w:val="0028534A"/>
    <w:rsid w:val="00285DB4"/>
    <w:rsid w:val="0028631F"/>
    <w:rsid w:val="00291EF8"/>
    <w:rsid w:val="00293AAC"/>
    <w:rsid w:val="00294003"/>
    <w:rsid w:val="00295814"/>
    <w:rsid w:val="002A0F93"/>
    <w:rsid w:val="002C0DDF"/>
    <w:rsid w:val="002C53E0"/>
    <w:rsid w:val="002D4903"/>
    <w:rsid w:val="002E76EA"/>
    <w:rsid w:val="002F0076"/>
    <w:rsid w:val="002F3573"/>
    <w:rsid w:val="002F705E"/>
    <w:rsid w:val="00306374"/>
    <w:rsid w:val="00312BC7"/>
    <w:rsid w:val="00314E27"/>
    <w:rsid w:val="0032155F"/>
    <w:rsid w:val="00324AC6"/>
    <w:rsid w:val="00324DAF"/>
    <w:rsid w:val="003312D0"/>
    <w:rsid w:val="003315E5"/>
    <w:rsid w:val="003401E1"/>
    <w:rsid w:val="00341D59"/>
    <w:rsid w:val="00342F93"/>
    <w:rsid w:val="00346367"/>
    <w:rsid w:val="00347041"/>
    <w:rsid w:val="003551E2"/>
    <w:rsid w:val="00363594"/>
    <w:rsid w:val="00364B96"/>
    <w:rsid w:val="00370DB6"/>
    <w:rsid w:val="00390978"/>
    <w:rsid w:val="003A1D74"/>
    <w:rsid w:val="003A5F3A"/>
    <w:rsid w:val="003B385C"/>
    <w:rsid w:val="003B3DEF"/>
    <w:rsid w:val="003C4B4A"/>
    <w:rsid w:val="003C7812"/>
    <w:rsid w:val="003E1763"/>
    <w:rsid w:val="003E5939"/>
    <w:rsid w:val="003F4C43"/>
    <w:rsid w:val="004040D2"/>
    <w:rsid w:val="00421C47"/>
    <w:rsid w:val="004247CD"/>
    <w:rsid w:val="00426264"/>
    <w:rsid w:val="00426EC8"/>
    <w:rsid w:val="004329BE"/>
    <w:rsid w:val="00433340"/>
    <w:rsid w:val="00433770"/>
    <w:rsid w:val="00433873"/>
    <w:rsid w:val="0043537B"/>
    <w:rsid w:val="00435CF6"/>
    <w:rsid w:val="004369C6"/>
    <w:rsid w:val="0044487C"/>
    <w:rsid w:val="00446C90"/>
    <w:rsid w:val="0045115A"/>
    <w:rsid w:val="00460FE8"/>
    <w:rsid w:val="00471670"/>
    <w:rsid w:val="004762F1"/>
    <w:rsid w:val="00476E49"/>
    <w:rsid w:val="004800C9"/>
    <w:rsid w:val="004832D5"/>
    <w:rsid w:val="00484760"/>
    <w:rsid w:val="004853B7"/>
    <w:rsid w:val="00485547"/>
    <w:rsid w:val="004869C1"/>
    <w:rsid w:val="004920CD"/>
    <w:rsid w:val="004927EF"/>
    <w:rsid w:val="00492DA4"/>
    <w:rsid w:val="004961DB"/>
    <w:rsid w:val="004A0CF0"/>
    <w:rsid w:val="004A3CBC"/>
    <w:rsid w:val="004B58A7"/>
    <w:rsid w:val="004C21C2"/>
    <w:rsid w:val="004C466D"/>
    <w:rsid w:val="004C57E9"/>
    <w:rsid w:val="004D4A7E"/>
    <w:rsid w:val="004D63BB"/>
    <w:rsid w:val="004E7931"/>
    <w:rsid w:val="00506543"/>
    <w:rsid w:val="0050739E"/>
    <w:rsid w:val="005100F3"/>
    <w:rsid w:val="00520848"/>
    <w:rsid w:val="005209B9"/>
    <w:rsid w:val="005214C2"/>
    <w:rsid w:val="005242A3"/>
    <w:rsid w:val="005257AD"/>
    <w:rsid w:val="00531902"/>
    <w:rsid w:val="00532822"/>
    <w:rsid w:val="00533FE5"/>
    <w:rsid w:val="00551DFD"/>
    <w:rsid w:val="00554B14"/>
    <w:rsid w:val="00556FBF"/>
    <w:rsid w:val="00576CF4"/>
    <w:rsid w:val="00577E9A"/>
    <w:rsid w:val="00586BDA"/>
    <w:rsid w:val="00590100"/>
    <w:rsid w:val="005B00F0"/>
    <w:rsid w:val="005B4379"/>
    <w:rsid w:val="005C6C75"/>
    <w:rsid w:val="005C7422"/>
    <w:rsid w:val="005D24C4"/>
    <w:rsid w:val="005D3118"/>
    <w:rsid w:val="005D62FB"/>
    <w:rsid w:val="005F0140"/>
    <w:rsid w:val="005F33AF"/>
    <w:rsid w:val="005F406C"/>
    <w:rsid w:val="005F54AB"/>
    <w:rsid w:val="0060006E"/>
    <w:rsid w:val="006045B0"/>
    <w:rsid w:val="0060551A"/>
    <w:rsid w:val="00612121"/>
    <w:rsid w:val="00613A28"/>
    <w:rsid w:val="00615773"/>
    <w:rsid w:val="00622BFA"/>
    <w:rsid w:val="0062486B"/>
    <w:rsid w:val="00627CA4"/>
    <w:rsid w:val="006342DF"/>
    <w:rsid w:val="00641E1F"/>
    <w:rsid w:val="006469D8"/>
    <w:rsid w:val="006519C4"/>
    <w:rsid w:val="00652A73"/>
    <w:rsid w:val="00655350"/>
    <w:rsid w:val="00657479"/>
    <w:rsid w:val="0066301B"/>
    <w:rsid w:val="00671930"/>
    <w:rsid w:val="006771EE"/>
    <w:rsid w:val="0068048D"/>
    <w:rsid w:val="006824F4"/>
    <w:rsid w:val="006832D7"/>
    <w:rsid w:val="00684251"/>
    <w:rsid w:val="00691274"/>
    <w:rsid w:val="00692738"/>
    <w:rsid w:val="00694215"/>
    <w:rsid w:val="00696C1D"/>
    <w:rsid w:val="006A3B17"/>
    <w:rsid w:val="006B15FD"/>
    <w:rsid w:val="006B2F29"/>
    <w:rsid w:val="006D3DD0"/>
    <w:rsid w:val="006E6B67"/>
    <w:rsid w:val="006E7106"/>
    <w:rsid w:val="006F4E18"/>
    <w:rsid w:val="006F748F"/>
    <w:rsid w:val="006F7FCB"/>
    <w:rsid w:val="00702794"/>
    <w:rsid w:val="007051D6"/>
    <w:rsid w:val="0072487B"/>
    <w:rsid w:val="00726968"/>
    <w:rsid w:val="0073215F"/>
    <w:rsid w:val="00752278"/>
    <w:rsid w:val="00754C20"/>
    <w:rsid w:val="007550BD"/>
    <w:rsid w:val="00756E90"/>
    <w:rsid w:val="00760484"/>
    <w:rsid w:val="007608AF"/>
    <w:rsid w:val="007701CF"/>
    <w:rsid w:val="00775374"/>
    <w:rsid w:val="00781E3B"/>
    <w:rsid w:val="00784936"/>
    <w:rsid w:val="00792350"/>
    <w:rsid w:val="00796BA1"/>
    <w:rsid w:val="007A2A8C"/>
    <w:rsid w:val="007A60EA"/>
    <w:rsid w:val="007A78D3"/>
    <w:rsid w:val="007B2BD0"/>
    <w:rsid w:val="007B37B9"/>
    <w:rsid w:val="007C4B20"/>
    <w:rsid w:val="007C59C4"/>
    <w:rsid w:val="007D0CCB"/>
    <w:rsid w:val="007D6D91"/>
    <w:rsid w:val="007D74CD"/>
    <w:rsid w:val="007D7914"/>
    <w:rsid w:val="007E495B"/>
    <w:rsid w:val="007E4D61"/>
    <w:rsid w:val="007E6FF3"/>
    <w:rsid w:val="007F392E"/>
    <w:rsid w:val="007F674B"/>
    <w:rsid w:val="007F7C9D"/>
    <w:rsid w:val="00804C74"/>
    <w:rsid w:val="0081191F"/>
    <w:rsid w:val="00812C2D"/>
    <w:rsid w:val="00812CB0"/>
    <w:rsid w:val="008151F9"/>
    <w:rsid w:val="00821F38"/>
    <w:rsid w:val="00823927"/>
    <w:rsid w:val="00823C79"/>
    <w:rsid w:val="008248E0"/>
    <w:rsid w:val="00824EB3"/>
    <w:rsid w:val="00825650"/>
    <w:rsid w:val="00827E69"/>
    <w:rsid w:val="008337B8"/>
    <w:rsid w:val="00842CBB"/>
    <w:rsid w:val="00843E87"/>
    <w:rsid w:val="008506DB"/>
    <w:rsid w:val="0085111D"/>
    <w:rsid w:val="00853C63"/>
    <w:rsid w:val="008567F4"/>
    <w:rsid w:val="0085762B"/>
    <w:rsid w:val="00864B4E"/>
    <w:rsid w:val="00866290"/>
    <w:rsid w:val="00866CA3"/>
    <w:rsid w:val="00866DCA"/>
    <w:rsid w:val="008818C9"/>
    <w:rsid w:val="008835B1"/>
    <w:rsid w:val="00884E0E"/>
    <w:rsid w:val="00886346"/>
    <w:rsid w:val="0089104A"/>
    <w:rsid w:val="00893F3A"/>
    <w:rsid w:val="008957FF"/>
    <w:rsid w:val="00896C56"/>
    <w:rsid w:val="008A139A"/>
    <w:rsid w:val="008A1F82"/>
    <w:rsid w:val="008A4744"/>
    <w:rsid w:val="008A5B9F"/>
    <w:rsid w:val="008B2C73"/>
    <w:rsid w:val="008B5295"/>
    <w:rsid w:val="008C4430"/>
    <w:rsid w:val="008C4B86"/>
    <w:rsid w:val="008C5451"/>
    <w:rsid w:val="008D001F"/>
    <w:rsid w:val="008D43BB"/>
    <w:rsid w:val="008D7CDE"/>
    <w:rsid w:val="008E011C"/>
    <w:rsid w:val="008E33B9"/>
    <w:rsid w:val="008F13AF"/>
    <w:rsid w:val="008F7B64"/>
    <w:rsid w:val="00907D99"/>
    <w:rsid w:val="009107B4"/>
    <w:rsid w:val="00913C13"/>
    <w:rsid w:val="00914D5C"/>
    <w:rsid w:val="009164C7"/>
    <w:rsid w:val="009208F7"/>
    <w:rsid w:val="00931972"/>
    <w:rsid w:val="0094309D"/>
    <w:rsid w:val="0094331B"/>
    <w:rsid w:val="00944A91"/>
    <w:rsid w:val="00954BC1"/>
    <w:rsid w:val="0095748E"/>
    <w:rsid w:val="00961612"/>
    <w:rsid w:val="0096237E"/>
    <w:rsid w:val="00962F84"/>
    <w:rsid w:val="00963CDD"/>
    <w:rsid w:val="00964AD0"/>
    <w:rsid w:val="00971DA8"/>
    <w:rsid w:val="009733BF"/>
    <w:rsid w:val="0097683E"/>
    <w:rsid w:val="00983975"/>
    <w:rsid w:val="00983B0E"/>
    <w:rsid w:val="00984E40"/>
    <w:rsid w:val="00986A34"/>
    <w:rsid w:val="00993A8C"/>
    <w:rsid w:val="009A0315"/>
    <w:rsid w:val="009A1D25"/>
    <w:rsid w:val="009A437C"/>
    <w:rsid w:val="009B01CE"/>
    <w:rsid w:val="009B6C97"/>
    <w:rsid w:val="009B7E99"/>
    <w:rsid w:val="009C0FF4"/>
    <w:rsid w:val="009C6A75"/>
    <w:rsid w:val="009C75B3"/>
    <w:rsid w:val="009D4F76"/>
    <w:rsid w:val="009D6F84"/>
    <w:rsid w:val="009D7CC7"/>
    <w:rsid w:val="009E6580"/>
    <w:rsid w:val="009E65DA"/>
    <w:rsid w:val="009E6B9F"/>
    <w:rsid w:val="009E6FF5"/>
    <w:rsid w:val="009F159C"/>
    <w:rsid w:val="009F7E68"/>
    <w:rsid w:val="00A03014"/>
    <w:rsid w:val="00A06BF2"/>
    <w:rsid w:val="00A10129"/>
    <w:rsid w:val="00A17815"/>
    <w:rsid w:val="00A24AC0"/>
    <w:rsid w:val="00A25C85"/>
    <w:rsid w:val="00A26DBB"/>
    <w:rsid w:val="00A27AE2"/>
    <w:rsid w:val="00A3142E"/>
    <w:rsid w:val="00A342EA"/>
    <w:rsid w:val="00A36B2F"/>
    <w:rsid w:val="00A5011C"/>
    <w:rsid w:val="00A55033"/>
    <w:rsid w:val="00A55537"/>
    <w:rsid w:val="00A56CEC"/>
    <w:rsid w:val="00A57BE6"/>
    <w:rsid w:val="00A61667"/>
    <w:rsid w:val="00A63377"/>
    <w:rsid w:val="00A66C46"/>
    <w:rsid w:val="00A72694"/>
    <w:rsid w:val="00A74301"/>
    <w:rsid w:val="00A7638C"/>
    <w:rsid w:val="00A77503"/>
    <w:rsid w:val="00A77525"/>
    <w:rsid w:val="00A77A99"/>
    <w:rsid w:val="00A81CDA"/>
    <w:rsid w:val="00A84618"/>
    <w:rsid w:val="00A84F59"/>
    <w:rsid w:val="00A867C1"/>
    <w:rsid w:val="00A91618"/>
    <w:rsid w:val="00A9317D"/>
    <w:rsid w:val="00A955E4"/>
    <w:rsid w:val="00AB0A08"/>
    <w:rsid w:val="00AB293A"/>
    <w:rsid w:val="00AB2B7D"/>
    <w:rsid w:val="00AC3503"/>
    <w:rsid w:val="00AD1B12"/>
    <w:rsid w:val="00AE1D27"/>
    <w:rsid w:val="00AF3B82"/>
    <w:rsid w:val="00AF6358"/>
    <w:rsid w:val="00AF7A25"/>
    <w:rsid w:val="00B10B38"/>
    <w:rsid w:val="00B11B12"/>
    <w:rsid w:val="00B140B0"/>
    <w:rsid w:val="00B15EE5"/>
    <w:rsid w:val="00B226C2"/>
    <w:rsid w:val="00B403A4"/>
    <w:rsid w:val="00B4202F"/>
    <w:rsid w:val="00B42693"/>
    <w:rsid w:val="00B45DB0"/>
    <w:rsid w:val="00B465CF"/>
    <w:rsid w:val="00B50CD1"/>
    <w:rsid w:val="00B55D93"/>
    <w:rsid w:val="00B60B59"/>
    <w:rsid w:val="00B6739A"/>
    <w:rsid w:val="00B7067F"/>
    <w:rsid w:val="00B762F4"/>
    <w:rsid w:val="00B8227D"/>
    <w:rsid w:val="00B905C4"/>
    <w:rsid w:val="00B93B10"/>
    <w:rsid w:val="00B95DF6"/>
    <w:rsid w:val="00B966BB"/>
    <w:rsid w:val="00BA1081"/>
    <w:rsid w:val="00BA34E1"/>
    <w:rsid w:val="00BA632C"/>
    <w:rsid w:val="00BB6419"/>
    <w:rsid w:val="00BC00DB"/>
    <w:rsid w:val="00BC4145"/>
    <w:rsid w:val="00BD1235"/>
    <w:rsid w:val="00BD6F16"/>
    <w:rsid w:val="00BD7F93"/>
    <w:rsid w:val="00BE06F0"/>
    <w:rsid w:val="00BE0979"/>
    <w:rsid w:val="00BE541A"/>
    <w:rsid w:val="00BE5980"/>
    <w:rsid w:val="00BF68EC"/>
    <w:rsid w:val="00BF7676"/>
    <w:rsid w:val="00C0141B"/>
    <w:rsid w:val="00C0274A"/>
    <w:rsid w:val="00C04EFF"/>
    <w:rsid w:val="00C15056"/>
    <w:rsid w:val="00C16D8C"/>
    <w:rsid w:val="00C20AFF"/>
    <w:rsid w:val="00C24E06"/>
    <w:rsid w:val="00C25249"/>
    <w:rsid w:val="00C262B8"/>
    <w:rsid w:val="00C266DA"/>
    <w:rsid w:val="00C33CDD"/>
    <w:rsid w:val="00C34163"/>
    <w:rsid w:val="00C343AC"/>
    <w:rsid w:val="00C3551E"/>
    <w:rsid w:val="00C35FE6"/>
    <w:rsid w:val="00C4090F"/>
    <w:rsid w:val="00C47391"/>
    <w:rsid w:val="00C51ED4"/>
    <w:rsid w:val="00C5420F"/>
    <w:rsid w:val="00C54549"/>
    <w:rsid w:val="00C62FE7"/>
    <w:rsid w:val="00C822C5"/>
    <w:rsid w:val="00C910A1"/>
    <w:rsid w:val="00C91A2C"/>
    <w:rsid w:val="00C957E7"/>
    <w:rsid w:val="00C959DF"/>
    <w:rsid w:val="00CA4F4E"/>
    <w:rsid w:val="00CA522E"/>
    <w:rsid w:val="00CB0D54"/>
    <w:rsid w:val="00CB1C53"/>
    <w:rsid w:val="00CB396E"/>
    <w:rsid w:val="00CB4D0D"/>
    <w:rsid w:val="00CC07F1"/>
    <w:rsid w:val="00CC42D7"/>
    <w:rsid w:val="00CC463C"/>
    <w:rsid w:val="00CC6D21"/>
    <w:rsid w:val="00CC76FF"/>
    <w:rsid w:val="00CD57AA"/>
    <w:rsid w:val="00CD68F0"/>
    <w:rsid w:val="00CE071C"/>
    <w:rsid w:val="00CE5636"/>
    <w:rsid w:val="00CF0AD4"/>
    <w:rsid w:val="00CF14CB"/>
    <w:rsid w:val="00CF584F"/>
    <w:rsid w:val="00CF6142"/>
    <w:rsid w:val="00D1171D"/>
    <w:rsid w:val="00D15CA3"/>
    <w:rsid w:val="00D202BA"/>
    <w:rsid w:val="00D22A2D"/>
    <w:rsid w:val="00D246E8"/>
    <w:rsid w:val="00D3279D"/>
    <w:rsid w:val="00D36E94"/>
    <w:rsid w:val="00D36F2C"/>
    <w:rsid w:val="00D37432"/>
    <w:rsid w:val="00D4261D"/>
    <w:rsid w:val="00D43398"/>
    <w:rsid w:val="00D435E5"/>
    <w:rsid w:val="00D44F5F"/>
    <w:rsid w:val="00D470BE"/>
    <w:rsid w:val="00D50971"/>
    <w:rsid w:val="00D521C8"/>
    <w:rsid w:val="00D572AB"/>
    <w:rsid w:val="00D61CD1"/>
    <w:rsid w:val="00D67FC1"/>
    <w:rsid w:val="00D700E4"/>
    <w:rsid w:val="00D74231"/>
    <w:rsid w:val="00D84E56"/>
    <w:rsid w:val="00D874B8"/>
    <w:rsid w:val="00D875FB"/>
    <w:rsid w:val="00D91A1E"/>
    <w:rsid w:val="00D91E34"/>
    <w:rsid w:val="00D944D3"/>
    <w:rsid w:val="00DB3A90"/>
    <w:rsid w:val="00DB501C"/>
    <w:rsid w:val="00DC2D57"/>
    <w:rsid w:val="00DC530F"/>
    <w:rsid w:val="00DD1603"/>
    <w:rsid w:val="00DD5E15"/>
    <w:rsid w:val="00DD7A31"/>
    <w:rsid w:val="00DE324D"/>
    <w:rsid w:val="00DE4F88"/>
    <w:rsid w:val="00DE64B6"/>
    <w:rsid w:val="00DF0C76"/>
    <w:rsid w:val="00DF3A9A"/>
    <w:rsid w:val="00DF5803"/>
    <w:rsid w:val="00DF686D"/>
    <w:rsid w:val="00E03E55"/>
    <w:rsid w:val="00E04E05"/>
    <w:rsid w:val="00E06438"/>
    <w:rsid w:val="00E13C5B"/>
    <w:rsid w:val="00E146B3"/>
    <w:rsid w:val="00E14745"/>
    <w:rsid w:val="00E15961"/>
    <w:rsid w:val="00E207E7"/>
    <w:rsid w:val="00E242E3"/>
    <w:rsid w:val="00E24B9C"/>
    <w:rsid w:val="00E30121"/>
    <w:rsid w:val="00E30567"/>
    <w:rsid w:val="00E30F93"/>
    <w:rsid w:val="00E32AAB"/>
    <w:rsid w:val="00E36547"/>
    <w:rsid w:val="00E36CA2"/>
    <w:rsid w:val="00E41584"/>
    <w:rsid w:val="00E43196"/>
    <w:rsid w:val="00E5184D"/>
    <w:rsid w:val="00E54066"/>
    <w:rsid w:val="00E5665F"/>
    <w:rsid w:val="00E63D4B"/>
    <w:rsid w:val="00E7463C"/>
    <w:rsid w:val="00E811EE"/>
    <w:rsid w:val="00E850FF"/>
    <w:rsid w:val="00E85FB0"/>
    <w:rsid w:val="00E863CB"/>
    <w:rsid w:val="00E8677D"/>
    <w:rsid w:val="00E87833"/>
    <w:rsid w:val="00E90CF7"/>
    <w:rsid w:val="00E9401B"/>
    <w:rsid w:val="00E9591F"/>
    <w:rsid w:val="00EA2E17"/>
    <w:rsid w:val="00EA566D"/>
    <w:rsid w:val="00EA5E73"/>
    <w:rsid w:val="00EA6DD7"/>
    <w:rsid w:val="00EB2B0B"/>
    <w:rsid w:val="00EC4625"/>
    <w:rsid w:val="00EC480B"/>
    <w:rsid w:val="00EE0D12"/>
    <w:rsid w:val="00EE5AD9"/>
    <w:rsid w:val="00EF639C"/>
    <w:rsid w:val="00F022A4"/>
    <w:rsid w:val="00F049F9"/>
    <w:rsid w:val="00F04F71"/>
    <w:rsid w:val="00F16D71"/>
    <w:rsid w:val="00F17095"/>
    <w:rsid w:val="00F23D0C"/>
    <w:rsid w:val="00F27DAF"/>
    <w:rsid w:val="00F30138"/>
    <w:rsid w:val="00F311C9"/>
    <w:rsid w:val="00F41156"/>
    <w:rsid w:val="00F43B4C"/>
    <w:rsid w:val="00F43C83"/>
    <w:rsid w:val="00F45886"/>
    <w:rsid w:val="00F46630"/>
    <w:rsid w:val="00F56627"/>
    <w:rsid w:val="00F60627"/>
    <w:rsid w:val="00F6428F"/>
    <w:rsid w:val="00F66A2F"/>
    <w:rsid w:val="00F672FA"/>
    <w:rsid w:val="00F677D8"/>
    <w:rsid w:val="00F67823"/>
    <w:rsid w:val="00F704FA"/>
    <w:rsid w:val="00F717F3"/>
    <w:rsid w:val="00F800C7"/>
    <w:rsid w:val="00F80211"/>
    <w:rsid w:val="00F95F83"/>
    <w:rsid w:val="00FA5713"/>
    <w:rsid w:val="00FA782D"/>
    <w:rsid w:val="00FA7E69"/>
    <w:rsid w:val="00FB01E3"/>
    <w:rsid w:val="00FB7199"/>
    <w:rsid w:val="00FC2D79"/>
    <w:rsid w:val="00FC3491"/>
    <w:rsid w:val="00FC4ABD"/>
    <w:rsid w:val="00FD178A"/>
    <w:rsid w:val="00FD1F6F"/>
    <w:rsid w:val="00FD2181"/>
    <w:rsid w:val="00FD52F1"/>
    <w:rsid w:val="00FE210F"/>
    <w:rsid w:val="00FE42A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AC883"/>
  <w15:docId w15:val="{AEFD8B71-7E51-485F-B5E5-193631CD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94"/>
    <w:rPr>
      <w:rFonts w:ascii="Times New Roman" w:eastAsia="Times New Roman" w:hAnsi="Times New Roman"/>
      <w:sz w:val="22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rFonts w:cs="Times New Roman"/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uiPriority w:val="99"/>
    <w:rsid w:val="00C262B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5C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EF0E-FA4E-40D8-A676-657878AC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Ristic</dc:creator>
  <cp:lastModifiedBy>nzdravkovic@gmail.com</cp:lastModifiedBy>
  <cp:revision>22</cp:revision>
  <cp:lastPrinted>2012-02-15T15:15:00Z</cp:lastPrinted>
  <dcterms:created xsi:type="dcterms:W3CDTF">2018-11-02T19:13:00Z</dcterms:created>
  <dcterms:modified xsi:type="dcterms:W3CDTF">2026-02-14T19:31:00Z</dcterms:modified>
</cp:coreProperties>
</file>